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673436" w:rsidP="00673436">
      <w:pPr>
        <w:spacing w:after="0"/>
        <w:ind w:left="-851"/>
        <w:jc w:val="center"/>
        <w:rPr>
          <w:rFonts w:ascii="Times New Roman" w:hAnsi="Times New Roman" w:cs="Times New Roman"/>
          <w:sz w:val="28"/>
          <w:szCs w:val="28"/>
        </w:rPr>
      </w:pPr>
      <w:r w:rsidRPr="00FE5923">
        <w:rPr>
          <w:rFonts w:ascii="Times New Roman" w:hAnsi="Times New Roman" w:cs="Times New Roman"/>
          <w:b/>
          <w:sz w:val="28"/>
          <w:szCs w:val="28"/>
        </w:rPr>
        <w:t>Дистанционный урок МДК 01.02</w:t>
      </w:r>
      <w:r w:rsidR="00D51B9F">
        <w:rPr>
          <w:rFonts w:ascii="Times New Roman" w:hAnsi="Times New Roman" w:cs="Times New Roman"/>
          <w:sz w:val="28"/>
          <w:szCs w:val="28"/>
        </w:rPr>
        <w:t xml:space="preserve"> (07.04</w:t>
      </w:r>
      <w:r>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 xml:space="preserve">Тема: </w:t>
      </w:r>
      <w:r w:rsidRPr="00FE5923">
        <w:rPr>
          <w:rFonts w:ascii="Times New Roman" w:hAnsi="Times New Roman" w:cs="Times New Roman"/>
          <w:b/>
          <w:sz w:val="28"/>
          <w:szCs w:val="28"/>
        </w:rPr>
        <w:t>«</w:t>
      </w:r>
      <w:r w:rsidR="00EC5120" w:rsidRPr="00EC5120">
        <w:rPr>
          <w:rFonts w:ascii="Times New Roman" w:hAnsi="Times New Roman" w:cs="Times New Roman"/>
          <w:b/>
          <w:sz w:val="28"/>
          <w:szCs w:val="28"/>
        </w:rPr>
        <w:t>Технологические свойства, условия зажигания и устойчивость горения дуги</w:t>
      </w:r>
      <w:r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A07813" w:rsidRPr="00A07813" w:rsidRDefault="00A07813" w:rsidP="00A07813">
      <w:pPr>
        <w:spacing w:after="0" w:line="240" w:lineRule="auto"/>
        <w:jc w:val="both"/>
        <w:rPr>
          <w:rFonts w:ascii="Times New Roman" w:hAnsi="Times New Roman" w:cs="Times New Roman"/>
          <w:sz w:val="28"/>
          <w:szCs w:val="28"/>
        </w:rPr>
      </w:pPr>
      <w:r w:rsidRPr="00A07813">
        <w:rPr>
          <w:rFonts w:ascii="Times New Roman" w:hAnsi="Times New Roman" w:cs="Times New Roman"/>
          <w:sz w:val="28"/>
          <w:szCs w:val="28"/>
        </w:rPr>
        <w:t>В процессе занятия обучающиеся должны:</w:t>
      </w:r>
    </w:p>
    <w:p w:rsidR="00A07813" w:rsidRPr="00A07813" w:rsidRDefault="00A07813" w:rsidP="00A07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B5FDF">
        <w:rPr>
          <w:rFonts w:ascii="Times New Roman" w:hAnsi="Times New Roman" w:cs="Times New Roman"/>
          <w:sz w:val="28"/>
          <w:szCs w:val="28"/>
        </w:rPr>
        <w:t>Изучить</w:t>
      </w:r>
      <w:r w:rsidRPr="00A07813">
        <w:rPr>
          <w:rFonts w:ascii="Times New Roman" w:hAnsi="Times New Roman" w:cs="Times New Roman"/>
          <w:sz w:val="28"/>
          <w:szCs w:val="28"/>
        </w:rPr>
        <w:t xml:space="preserve"> теорию, записать в конспект основные</w:t>
      </w:r>
      <w:r>
        <w:rPr>
          <w:rFonts w:ascii="Times New Roman" w:hAnsi="Times New Roman" w:cs="Times New Roman"/>
          <w:sz w:val="28"/>
          <w:szCs w:val="28"/>
        </w:rPr>
        <w:t xml:space="preserve"> моменты,</w:t>
      </w:r>
      <w:r w:rsidRPr="00A07813">
        <w:rPr>
          <w:rFonts w:ascii="Times New Roman" w:hAnsi="Times New Roman" w:cs="Times New Roman"/>
          <w:sz w:val="28"/>
          <w:szCs w:val="28"/>
        </w:rPr>
        <w:t xml:space="preserve"> термины и понятия.</w:t>
      </w:r>
    </w:p>
    <w:p w:rsidR="00E23567" w:rsidRPr="00E23567" w:rsidRDefault="00E23567" w:rsidP="00E23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23567">
        <w:t xml:space="preserve"> </w:t>
      </w:r>
      <w:r w:rsidRPr="00E23567">
        <w:rPr>
          <w:rFonts w:ascii="Times New Roman" w:hAnsi="Times New Roman" w:cs="Times New Roman"/>
          <w:sz w:val="28"/>
          <w:szCs w:val="28"/>
        </w:rPr>
        <w:t>Вопросы для самоконтроля.</w:t>
      </w:r>
    </w:p>
    <w:p w:rsidR="00A07813" w:rsidRDefault="00E23567" w:rsidP="00E23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23567">
        <w:rPr>
          <w:rFonts w:ascii="Times New Roman" w:hAnsi="Times New Roman" w:cs="Times New Roman"/>
          <w:sz w:val="28"/>
          <w:szCs w:val="28"/>
        </w:rPr>
        <w:t>Выполнить домашнее задание.</w:t>
      </w:r>
    </w:p>
    <w:p w:rsidR="00E23567" w:rsidRPr="00A07813" w:rsidRDefault="00E23567" w:rsidP="00A07813">
      <w:pPr>
        <w:spacing w:after="0" w:line="240" w:lineRule="auto"/>
        <w:jc w:val="both"/>
        <w:rPr>
          <w:rFonts w:ascii="Times New Roman" w:hAnsi="Times New Roman" w:cs="Times New Roman"/>
          <w:sz w:val="28"/>
          <w:szCs w:val="28"/>
        </w:rPr>
      </w:pPr>
    </w:p>
    <w:p w:rsidR="003009F0" w:rsidRDefault="00A07813" w:rsidP="000E5720">
      <w:pPr>
        <w:spacing w:after="0" w:line="240" w:lineRule="auto"/>
        <w:jc w:val="both"/>
        <w:rPr>
          <w:rFonts w:ascii="Times New Roman" w:hAnsi="Times New Roman" w:cs="Times New Roman"/>
          <w:sz w:val="28"/>
          <w:szCs w:val="28"/>
        </w:rPr>
      </w:pPr>
      <w:r w:rsidRPr="00A07813">
        <w:rPr>
          <w:rFonts w:ascii="Times New Roman" w:hAnsi="Times New Roman" w:cs="Times New Roman"/>
          <w:b/>
          <w:sz w:val="28"/>
          <w:szCs w:val="28"/>
        </w:rPr>
        <w:t>Лекция:</w:t>
      </w:r>
      <w:r w:rsidRPr="00A07813">
        <w:rPr>
          <w:rFonts w:ascii="Times New Roman" w:hAnsi="Times New Roman" w:cs="Times New Roman"/>
          <w:sz w:val="28"/>
          <w:szCs w:val="28"/>
        </w:rPr>
        <w:t xml:space="preserve"> </w:t>
      </w:r>
    </w:p>
    <w:p w:rsidR="00113D70" w:rsidRPr="00113D70" w:rsidRDefault="00113D70" w:rsidP="00113D70">
      <w:pPr>
        <w:spacing w:after="0"/>
        <w:ind w:firstLine="708"/>
        <w:jc w:val="both"/>
        <w:rPr>
          <w:rFonts w:ascii="Times New Roman" w:hAnsi="Times New Roman" w:cs="Times New Roman"/>
          <w:sz w:val="28"/>
          <w:szCs w:val="28"/>
        </w:rPr>
      </w:pPr>
      <w:r w:rsidRPr="00113D70">
        <w:rPr>
          <w:rFonts w:ascii="Times New Roman" w:hAnsi="Times New Roman" w:cs="Times New Roman"/>
          <w:sz w:val="28"/>
          <w:szCs w:val="28"/>
        </w:rPr>
        <w:t>Для получения высококачественного сварного соединения необходима стабильно горящая дуга. Под стабильностью дуги подразумевают</w:t>
      </w:r>
      <w:r>
        <w:rPr>
          <w:rFonts w:ascii="Times New Roman" w:hAnsi="Times New Roman" w:cs="Times New Roman"/>
          <w:sz w:val="28"/>
          <w:szCs w:val="28"/>
        </w:rPr>
        <w:t xml:space="preserve"> </w:t>
      </w:r>
      <w:r w:rsidRPr="00113D70">
        <w:rPr>
          <w:rFonts w:ascii="Times New Roman" w:hAnsi="Times New Roman" w:cs="Times New Roman"/>
          <w:sz w:val="28"/>
          <w:szCs w:val="28"/>
        </w:rPr>
        <w:t>не только ее устойчивое горение, но и быстрое зажигание, малую чувствительность к изменениям ее длины в определенных пределах и быстрое повторное зажигание (возбуждение) после обрыва, необходимое для проплавления основного металла.</w:t>
      </w:r>
    </w:p>
    <w:p w:rsidR="00113D70" w:rsidRPr="00113D70" w:rsidRDefault="00113D70" w:rsidP="00113D70">
      <w:pPr>
        <w:spacing w:after="0"/>
        <w:ind w:firstLine="708"/>
        <w:jc w:val="both"/>
        <w:rPr>
          <w:rFonts w:ascii="Times New Roman" w:hAnsi="Times New Roman" w:cs="Times New Roman"/>
          <w:sz w:val="28"/>
          <w:szCs w:val="28"/>
        </w:rPr>
      </w:pPr>
      <w:r w:rsidRPr="00113D70">
        <w:rPr>
          <w:rFonts w:ascii="Times New Roman" w:hAnsi="Times New Roman" w:cs="Times New Roman"/>
          <w:sz w:val="28"/>
          <w:szCs w:val="28"/>
        </w:rPr>
        <w:t>Зажигание дуги при сварке плавящимся электродом начинается с короткого замыкания между электродом и деталью, при котором в сварочной цепи резко возрастает сила тока. Из-за шероховатости поверхностей электрод касается основного металла отдельными выступающими участками, которые мгновенно расплавляются под действием выделяющейся теплоты, образуя жидкие перемычки. При быстром разведении основного металла и электрода расплавленные перемычки растягиваются и сужаются, вследствие чего в момент разрыва плотность тока в них достигает такой величины, что металл перемычки испаряется. При высокой температуре паров металла их ионизация столь значительна, что при сравнительно небольшом напряжении между электродом и деталью возникает дуговой разряд.</w:t>
      </w:r>
    </w:p>
    <w:p w:rsidR="00113D70" w:rsidRPr="00113D70" w:rsidRDefault="00113D70" w:rsidP="00113D70">
      <w:pPr>
        <w:spacing w:after="0"/>
        <w:ind w:firstLine="708"/>
        <w:jc w:val="both"/>
        <w:rPr>
          <w:rFonts w:ascii="Times New Roman" w:hAnsi="Times New Roman" w:cs="Times New Roman"/>
          <w:sz w:val="28"/>
          <w:szCs w:val="28"/>
        </w:rPr>
      </w:pPr>
      <w:r w:rsidRPr="00113D70">
        <w:rPr>
          <w:rFonts w:ascii="Times New Roman" w:hAnsi="Times New Roman" w:cs="Times New Roman"/>
          <w:sz w:val="28"/>
          <w:szCs w:val="28"/>
        </w:rPr>
        <w:t>Разряд поддерживается как устойчивая дуга в том случае, если сохраняется ионизация в дуговом промежутке.</w:t>
      </w:r>
    </w:p>
    <w:p w:rsidR="00113D70" w:rsidRPr="00113D70" w:rsidRDefault="00113D70" w:rsidP="00113D70">
      <w:pPr>
        <w:spacing w:after="0"/>
        <w:ind w:firstLine="708"/>
        <w:jc w:val="both"/>
        <w:rPr>
          <w:rFonts w:ascii="Times New Roman" w:hAnsi="Times New Roman" w:cs="Times New Roman"/>
          <w:sz w:val="28"/>
          <w:szCs w:val="28"/>
        </w:rPr>
      </w:pPr>
      <w:r w:rsidRPr="00113D70">
        <w:rPr>
          <w:rFonts w:ascii="Times New Roman" w:hAnsi="Times New Roman" w:cs="Times New Roman"/>
          <w:sz w:val="28"/>
          <w:szCs w:val="28"/>
        </w:rPr>
        <w:t>Условия зажигания и устойчивого горения дуги зависят от таких факторов, как род тока (постоянный или переменный), прямая или обратная полярность постоянного тока при сварке, диаметр электрода, состав обмазки при сварке покрытыми электродами и температура окружающей среды.</w:t>
      </w:r>
    </w:p>
    <w:p w:rsidR="00113D70" w:rsidRPr="00113D70" w:rsidRDefault="00113D70" w:rsidP="00113D70">
      <w:pPr>
        <w:spacing w:after="0"/>
        <w:ind w:firstLine="708"/>
        <w:jc w:val="both"/>
        <w:rPr>
          <w:rFonts w:ascii="Times New Roman" w:hAnsi="Times New Roman" w:cs="Times New Roman"/>
          <w:sz w:val="28"/>
          <w:szCs w:val="28"/>
        </w:rPr>
      </w:pPr>
      <w:r w:rsidRPr="00113D70">
        <w:rPr>
          <w:rFonts w:ascii="Times New Roman" w:hAnsi="Times New Roman" w:cs="Times New Roman"/>
          <w:sz w:val="28"/>
          <w:szCs w:val="28"/>
        </w:rPr>
        <w:t xml:space="preserve"> </w:t>
      </w:r>
      <w:r w:rsidRPr="00113D70">
        <w:rPr>
          <w:rFonts w:ascii="Times New Roman" w:hAnsi="Times New Roman" w:cs="Times New Roman"/>
          <w:sz w:val="28"/>
          <w:szCs w:val="28"/>
        </w:rPr>
        <w:tab/>
        <w:t>Итак, первое условие зажигания и горения дуги — наличие электрического источника питания дуги достаточной мощности, позволяющего быстро нагреть катод до высокой температуры при возбуждении дуги.</w:t>
      </w:r>
    </w:p>
    <w:p w:rsidR="00113D70" w:rsidRPr="00113D70" w:rsidRDefault="00113D70" w:rsidP="00113D70">
      <w:pPr>
        <w:spacing w:after="0"/>
        <w:ind w:firstLine="708"/>
        <w:jc w:val="both"/>
        <w:rPr>
          <w:rFonts w:ascii="Times New Roman" w:hAnsi="Times New Roman" w:cs="Times New Roman"/>
          <w:sz w:val="28"/>
          <w:szCs w:val="28"/>
        </w:rPr>
      </w:pPr>
      <w:r w:rsidRPr="00113D70">
        <w:rPr>
          <w:rFonts w:ascii="Times New Roman" w:hAnsi="Times New Roman" w:cs="Times New Roman"/>
          <w:sz w:val="28"/>
          <w:szCs w:val="28"/>
        </w:rPr>
        <w:t xml:space="preserve">Напряжение, подводимое от источника питания к электродам при разомкнутой сварочной цепи, называют напряжением холостого хода. Для </w:t>
      </w:r>
      <w:r w:rsidRPr="00113D70">
        <w:rPr>
          <w:rFonts w:ascii="Times New Roman" w:hAnsi="Times New Roman" w:cs="Times New Roman"/>
          <w:sz w:val="28"/>
          <w:szCs w:val="28"/>
        </w:rPr>
        <w:lastRenderedPageBreak/>
        <w:t>зажигания дуги требуется большее напряжение, чем для горения дуги. При сварке на постоянном токе напряжение холостого хода не превышает 90 В, а на переменном --- 80 В. Во время горения дуги напряжение, подаваемое от источника питания, значительно снижается и достигает значения, необходимого для ее устойчивого горения. В процессе горения дуги сила тока и напряжение находятся в определенной зависимости друг от друга.</w:t>
      </w:r>
    </w:p>
    <w:p w:rsidR="00113D70" w:rsidRPr="00113D70" w:rsidRDefault="00113D70" w:rsidP="00113D70">
      <w:pPr>
        <w:spacing w:after="0"/>
        <w:ind w:firstLine="708"/>
        <w:jc w:val="both"/>
        <w:rPr>
          <w:rFonts w:ascii="Times New Roman" w:hAnsi="Times New Roman" w:cs="Times New Roman"/>
          <w:sz w:val="28"/>
          <w:szCs w:val="28"/>
        </w:rPr>
      </w:pPr>
      <w:r w:rsidRPr="00113D70">
        <w:rPr>
          <w:rFonts w:ascii="Times New Roman" w:hAnsi="Times New Roman" w:cs="Times New Roman"/>
          <w:sz w:val="28"/>
          <w:szCs w:val="28"/>
        </w:rPr>
        <w:t>Зависимость напряжения дуги от силы тока в сварочной цепи при постоянной длине дуги называют статической вольт-ампер ной характеристикой дуги. Такая</w:t>
      </w:r>
      <w:r>
        <w:rPr>
          <w:rFonts w:ascii="Times New Roman" w:hAnsi="Times New Roman" w:cs="Times New Roman"/>
          <w:sz w:val="28"/>
          <w:szCs w:val="28"/>
        </w:rPr>
        <w:t xml:space="preserve"> характеристика представлена на (рис. 1.1.)</w:t>
      </w:r>
    </w:p>
    <w:p w:rsidR="00A24B35" w:rsidRDefault="00113D70" w:rsidP="00113D70">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области (</w:t>
      </w:r>
      <w:r>
        <w:rPr>
          <w:rFonts w:ascii="Times New Roman" w:hAnsi="Times New Roman" w:cs="Times New Roman"/>
          <w:sz w:val="28"/>
          <w:szCs w:val="28"/>
          <w:lang w:val="en-US"/>
        </w:rPr>
        <w:t>I</w:t>
      </w:r>
      <w:r>
        <w:rPr>
          <w:rFonts w:ascii="Times New Roman" w:hAnsi="Times New Roman" w:cs="Times New Roman"/>
          <w:sz w:val="28"/>
          <w:szCs w:val="28"/>
        </w:rPr>
        <w:t>д</w:t>
      </w:r>
      <w:r w:rsidRPr="00113D70">
        <w:rPr>
          <w:rFonts w:ascii="Times New Roman" w:hAnsi="Times New Roman" w:cs="Times New Roman"/>
          <w:sz w:val="28"/>
          <w:szCs w:val="28"/>
        </w:rPr>
        <w:t xml:space="preserve"> </w:t>
      </w:r>
      <w:r w:rsidRPr="00113D70">
        <w:rPr>
          <w:rFonts w:ascii="Times New Roman" w:hAnsi="Times New Roman" w:cs="Times New Roman"/>
          <w:sz w:val="28"/>
          <w:szCs w:val="28"/>
        </w:rPr>
        <w:t>&lt;100</w:t>
      </w:r>
      <w:r w:rsidRPr="00113D70">
        <w:rPr>
          <w:rFonts w:ascii="Times New Roman" w:hAnsi="Times New Roman" w:cs="Times New Roman"/>
          <w:sz w:val="28"/>
          <w:szCs w:val="28"/>
        </w:rPr>
        <w:t xml:space="preserve"> А) с увеличением силы тока напряжение резко уменьшается вследствие возрастания поперечного сечения столба дуги и его электрической проводимости. Такая вольт-амперная характеристика называется падающей.</w:t>
      </w:r>
    </w:p>
    <w:p w:rsidR="000E5720" w:rsidRPr="00113D70" w:rsidRDefault="000E5720" w:rsidP="00113D70">
      <w:pPr>
        <w:spacing w:after="0"/>
        <w:ind w:firstLine="708"/>
        <w:jc w:val="both"/>
        <w:rPr>
          <w:rFonts w:ascii="Times New Roman" w:hAnsi="Times New Roman" w:cs="Times New Roman"/>
          <w:sz w:val="28"/>
          <w:szCs w:val="28"/>
        </w:rPr>
      </w:pPr>
    </w:p>
    <w:p w:rsidR="00EC5120" w:rsidRDefault="000E5720" w:rsidP="005856B3">
      <w:pPr>
        <w:spacing w:after="0"/>
        <w:jc w:val="both"/>
        <w:rPr>
          <w:rFonts w:ascii="Times New Roman" w:hAnsi="Times New Roman" w:cs="Times New Roman"/>
          <w:b/>
          <w:sz w:val="28"/>
          <w:szCs w:val="28"/>
        </w:rPr>
      </w:pPr>
      <w:r w:rsidRPr="000E5720">
        <w:rPr>
          <w:rFonts w:ascii="Calibri" w:eastAsia="Calibri" w:hAnsi="Calibri" w:cs="Calibri"/>
          <w:noProof/>
          <w:color w:val="000000"/>
          <w:lang w:eastAsia="ru-RU"/>
        </w:rPr>
        <w:drawing>
          <wp:inline distT="0" distB="0" distL="0" distR="0" wp14:anchorId="200065B3" wp14:editId="4A4A4969">
            <wp:extent cx="5585460" cy="2392617"/>
            <wp:effectExtent l="0" t="0" r="0" b="8255"/>
            <wp:docPr id="2193" name="Picture 2193"/>
            <wp:cNvGraphicFramePr/>
            <a:graphic xmlns:a="http://schemas.openxmlformats.org/drawingml/2006/main">
              <a:graphicData uri="http://schemas.openxmlformats.org/drawingml/2006/picture">
                <pic:pic xmlns:pic="http://schemas.openxmlformats.org/drawingml/2006/picture">
                  <pic:nvPicPr>
                    <pic:cNvPr id="2193" name="Picture 2193"/>
                    <pic:cNvPicPr/>
                  </pic:nvPicPr>
                  <pic:blipFill>
                    <a:blip r:embed="rId8"/>
                    <a:stretch>
                      <a:fillRect/>
                    </a:stretch>
                  </pic:blipFill>
                  <pic:spPr>
                    <a:xfrm>
                      <a:off x="0" y="0"/>
                      <a:ext cx="5597866" cy="2397931"/>
                    </a:xfrm>
                    <a:prstGeom prst="rect">
                      <a:avLst/>
                    </a:prstGeom>
                  </pic:spPr>
                </pic:pic>
              </a:graphicData>
            </a:graphic>
          </wp:inline>
        </w:drawing>
      </w:r>
    </w:p>
    <w:p w:rsidR="000E5720" w:rsidRPr="000E5720" w:rsidRDefault="000E5720" w:rsidP="000E5720">
      <w:pPr>
        <w:spacing w:after="0" w:line="223" w:lineRule="auto"/>
        <w:jc w:val="center"/>
        <w:rPr>
          <w:rFonts w:ascii="Times New Roman" w:eastAsia="Times New Roman" w:hAnsi="Times New Roman" w:cs="Times New Roman"/>
          <w:i/>
          <w:color w:val="000000"/>
          <w:lang w:eastAsia="ru-RU"/>
        </w:rPr>
      </w:pPr>
      <w:r w:rsidRPr="000E5720">
        <w:rPr>
          <w:rFonts w:ascii="Times New Roman" w:eastAsia="Times New Roman" w:hAnsi="Times New Roman" w:cs="Times New Roman"/>
          <w:i/>
          <w:color w:val="000000"/>
          <w:lang w:eastAsia="ru-RU"/>
        </w:rPr>
        <w:t>Рис. 1.1. Статическая вольт-амперная характеристика дуги:</w:t>
      </w:r>
    </w:p>
    <w:p w:rsidR="000E5720" w:rsidRPr="000E5720" w:rsidRDefault="000E5720" w:rsidP="000E5720">
      <w:pPr>
        <w:spacing w:after="0" w:line="223" w:lineRule="auto"/>
        <w:ind w:left="93" w:firstLine="615"/>
        <w:jc w:val="center"/>
        <w:rPr>
          <w:rFonts w:ascii="Times New Roman" w:eastAsia="Times New Roman" w:hAnsi="Times New Roman" w:cs="Times New Roman"/>
          <w:i/>
          <w:color w:val="000000"/>
          <w:lang w:eastAsia="ru-RU"/>
        </w:rPr>
      </w:pPr>
      <w:r w:rsidRPr="000E5720">
        <w:rPr>
          <w:rFonts w:ascii="Times New Roman" w:eastAsia="Times New Roman" w:hAnsi="Times New Roman" w:cs="Times New Roman"/>
          <w:i/>
          <w:color w:val="000000"/>
          <w:lang w:val="en-US" w:eastAsia="ru-RU"/>
        </w:rPr>
        <w:t>U</w:t>
      </w:r>
      <w:r w:rsidRPr="000E5720">
        <w:rPr>
          <w:rFonts w:ascii="Times New Roman" w:eastAsia="Times New Roman" w:hAnsi="Times New Roman" w:cs="Times New Roman"/>
          <w:i/>
          <w:color w:val="000000"/>
          <w:lang w:eastAsia="ru-RU"/>
        </w:rPr>
        <w:t xml:space="preserve">д, </w:t>
      </w:r>
      <w:r w:rsidRPr="000E5720">
        <w:rPr>
          <w:rFonts w:ascii="Times New Roman" w:eastAsia="Times New Roman" w:hAnsi="Times New Roman" w:cs="Times New Roman"/>
          <w:i/>
          <w:color w:val="000000"/>
          <w:lang w:val="en-US" w:eastAsia="ru-RU"/>
        </w:rPr>
        <w:t>I</w:t>
      </w:r>
      <w:r w:rsidRPr="000E5720">
        <w:rPr>
          <w:rFonts w:ascii="Times New Roman" w:eastAsia="Times New Roman" w:hAnsi="Times New Roman" w:cs="Times New Roman"/>
          <w:i/>
          <w:color w:val="000000"/>
          <w:lang w:eastAsia="ru-RU"/>
        </w:rPr>
        <w:t xml:space="preserve">д - напряжение и сила тока дуги; </w:t>
      </w:r>
      <w:r w:rsidRPr="000E5720">
        <w:rPr>
          <w:rFonts w:ascii="Times New Roman" w:eastAsia="Times New Roman" w:hAnsi="Times New Roman" w:cs="Times New Roman"/>
          <w:i/>
          <w:color w:val="000000"/>
          <w:lang w:val="en-US" w:eastAsia="ru-RU"/>
        </w:rPr>
        <w:t>a</w:t>
      </w:r>
      <w:r w:rsidRPr="000E5720">
        <w:rPr>
          <w:rFonts w:ascii="Times New Roman" w:eastAsia="Times New Roman" w:hAnsi="Times New Roman" w:cs="Times New Roman"/>
          <w:i/>
          <w:color w:val="000000"/>
          <w:lang w:eastAsia="ru-RU"/>
        </w:rPr>
        <w:t xml:space="preserve">д - угол наклона характеристики к оси силы тока в точке А; </w:t>
      </w:r>
      <w:r w:rsidRPr="000E5720">
        <w:rPr>
          <w:rFonts w:ascii="Times New Roman" w:eastAsia="Times New Roman" w:hAnsi="Times New Roman" w:cs="Times New Roman"/>
          <w:i/>
          <w:color w:val="000000"/>
          <w:lang w:val="en-US" w:eastAsia="ru-RU"/>
        </w:rPr>
        <w:t>I</w:t>
      </w:r>
      <w:r w:rsidRPr="000E5720">
        <w:rPr>
          <w:rFonts w:ascii="Times New Roman" w:eastAsia="Times New Roman" w:hAnsi="Times New Roman" w:cs="Times New Roman"/>
          <w:i/>
          <w:color w:val="000000"/>
          <w:lang w:eastAsia="ru-RU"/>
        </w:rPr>
        <w:t xml:space="preserve">, </w:t>
      </w:r>
      <w:r w:rsidRPr="000E5720">
        <w:rPr>
          <w:rFonts w:ascii="Times New Roman" w:eastAsia="Times New Roman" w:hAnsi="Times New Roman" w:cs="Times New Roman"/>
          <w:i/>
          <w:color w:val="000000"/>
          <w:lang w:val="en-US" w:eastAsia="ru-RU"/>
        </w:rPr>
        <w:t>II</w:t>
      </w:r>
      <w:r w:rsidRPr="000E5720">
        <w:rPr>
          <w:rFonts w:ascii="Times New Roman" w:eastAsia="Times New Roman" w:hAnsi="Times New Roman" w:cs="Times New Roman"/>
          <w:i/>
          <w:color w:val="000000"/>
          <w:lang w:eastAsia="ru-RU"/>
        </w:rPr>
        <w:t xml:space="preserve">, III — области, соответствующие падающей, жесткой и возрастающей характеристикам; </w:t>
      </w:r>
      <w:r w:rsidRPr="000E5720">
        <w:rPr>
          <w:rFonts w:ascii="Times New Roman" w:eastAsia="Times New Roman" w:hAnsi="Times New Roman" w:cs="Times New Roman"/>
          <w:i/>
          <w:color w:val="000000"/>
          <w:lang w:val="en-US" w:eastAsia="ru-RU"/>
        </w:rPr>
        <w:t>l</w:t>
      </w:r>
      <w:r w:rsidRPr="000E5720">
        <w:rPr>
          <w:rFonts w:ascii="Times New Roman" w:eastAsia="Times New Roman" w:hAnsi="Times New Roman" w:cs="Times New Roman"/>
          <w:i/>
          <w:color w:val="000000"/>
          <w:lang w:eastAsia="ru-RU"/>
        </w:rPr>
        <w:t>д = const</w:t>
      </w:r>
    </w:p>
    <w:p w:rsidR="000E5720" w:rsidRDefault="000E5720" w:rsidP="000E5720">
      <w:pPr>
        <w:spacing w:after="0" w:line="223" w:lineRule="auto"/>
        <w:ind w:firstLine="708"/>
        <w:rPr>
          <w:rFonts w:ascii="Times New Roman" w:eastAsia="Times New Roman" w:hAnsi="Times New Roman" w:cs="Times New Roman"/>
          <w:color w:val="000000"/>
          <w:sz w:val="28"/>
          <w:lang w:eastAsia="ru-RU"/>
        </w:rPr>
      </w:pPr>
    </w:p>
    <w:p w:rsidR="000E5720" w:rsidRPr="000E5720" w:rsidRDefault="000E5720" w:rsidP="000E5720">
      <w:pPr>
        <w:spacing w:after="0" w:line="223" w:lineRule="auto"/>
        <w:ind w:firstLine="708"/>
        <w:rPr>
          <w:rFonts w:ascii="Calibri" w:eastAsia="Calibri" w:hAnsi="Calibri" w:cs="Calibri"/>
          <w:color w:val="000000"/>
          <w:sz w:val="18"/>
          <w:lang w:eastAsia="ru-RU"/>
        </w:rPr>
      </w:pPr>
      <w:r w:rsidRPr="000E5720">
        <w:rPr>
          <w:rFonts w:ascii="Times New Roman" w:eastAsia="Times New Roman" w:hAnsi="Times New Roman" w:cs="Times New Roman"/>
          <w:color w:val="000000"/>
          <w:sz w:val="28"/>
          <w:lang w:eastAsia="ru-RU"/>
        </w:rPr>
        <w:t>В области</w:t>
      </w:r>
      <w:r w:rsidR="00E72C6A">
        <w:rPr>
          <w:rFonts w:ascii="Times New Roman" w:eastAsia="Times New Roman" w:hAnsi="Times New Roman" w:cs="Times New Roman"/>
          <w:color w:val="000000"/>
          <w:sz w:val="28"/>
          <w:lang w:eastAsia="ru-RU"/>
        </w:rPr>
        <w:t xml:space="preserve"> </w:t>
      </w:r>
      <w:r w:rsidR="00E72C6A">
        <w:rPr>
          <w:rFonts w:ascii="Times New Roman" w:eastAsia="Times New Roman" w:hAnsi="Times New Roman" w:cs="Times New Roman"/>
          <w:color w:val="000000"/>
          <w:sz w:val="28"/>
          <w:lang w:val="en-US" w:eastAsia="ru-RU"/>
        </w:rPr>
        <w:t>II</w:t>
      </w:r>
      <w:r w:rsidR="00E72C6A">
        <w:rPr>
          <w:rFonts w:ascii="Times New Roman" w:eastAsia="Times New Roman" w:hAnsi="Times New Roman" w:cs="Times New Roman"/>
          <w:color w:val="000000"/>
          <w:sz w:val="28"/>
          <w:lang w:eastAsia="ru-RU"/>
        </w:rPr>
        <w:t xml:space="preserve"> (</w:t>
      </w:r>
      <w:r w:rsidR="00E72C6A">
        <w:rPr>
          <w:rFonts w:ascii="Times New Roman" w:eastAsia="Times New Roman" w:hAnsi="Times New Roman" w:cs="Times New Roman"/>
          <w:color w:val="000000"/>
          <w:sz w:val="28"/>
          <w:lang w:val="en-US" w:eastAsia="ru-RU"/>
        </w:rPr>
        <w:t>I</w:t>
      </w:r>
      <w:r w:rsidR="00E72C6A">
        <w:rPr>
          <w:rFonts w:ascii="Times New Roman" w:eastAsia="Times New Roman" w:hAnsi="Times New Roman" w:cs="Times New Roman"/>
          <w:color w:val="000000"/>
          <w:sz w:val="28"/>
          <w:lang w:eastAsia="ru-RU"/>
        </w:rPr>
        <w:t>д</w:t>
      </w:r>
      <w:r w:rsidRPr="000E5720">
        <w:rPr>
          <w:rFonts w:ascii="Times New Roman" w:eastAsia="Times New Roman" w:hAnsi="Times New Roman" w:cs="Times New Roman"/>
          <w:color w:val="000000"/>
          <w:sz w:val="28"/>
          <w:lang w:eastAsia="ru-RU"/>
        </w:rPr>
        <w:t xml:space="preserve"> = 100...1000 А) при увеличении силы тока сохраняется постоянное значение напряжения, так как поперечное сечение столба дуги и площади анодного и катодного пятен возрастают пропорционально силе тока. Вольт-амперная характеристика является жесткой.</w:t>
      </w:r>
    </w:p>
    <w:p w:rsidR="000E5720" w:rsidRPr="000E5720" w:rsidRDefault="000E5720" w:rsidP="000E5720">
      <w:pPr>
        <w:spacing w:after="4" w:line="224" w:lineRule="auto"/>
        <w:ind w:left="12" w:right="51" w:firstLine="696"/>
        <w:jc w:val="both"/>
        <w:rPr>
          <w:rFonts w:ascii="Calibri" w:eastAsia="Calibri" w:hAnsi="Calibri" w:cs="Calibri"/>
          <w:color w:val="000000"/>
          <w:sz w:val="18"/>
          <w:lang w:eastAsia="ru-RU"/>
        </w:rPr>
      </w:pPr>
      <w:r w:rsidRPr="000E5720">
        <w:rPr>
          <w:rFonts w:ascii="Times New Roman" w:eastAsia="Times New Roman" w:hAnsi="Times New Roman" w:cs="Times New Roman"/>
          <w:color w:val="000000"/>
          <w:sz w:val="28"/>
          <w:lang w:eastAsia="ru-RU"/>
        </w:rPr>
        <w:t xml:space="preserve">В области </w:t>
      </w:r>
      <w:r w:rsidRPr="000E5720">
        <w:rPr>
          <w:rFonts w:ascii="Times New Roman" w:eastAsia="Times New Roman" w:hAnsi="Times New Roman" w:cs="Times New Roman"/>
          <w:color w:val="000000"/>
          <w:sz w:val="28"/>
          <w:lang w:val="en-US" w:eastAsia="ru-RU"/>
        </w:rPr>
        <w:t>III</w:t>
      </w:r>
      <w:r w:rsidRPr="000E5720">
        <w:rPr>
          <w:rFonts w:ascii="Times New Roman" w:eastAsia="Times New Roman" w:hAnsi="Times New Roman" w:cs="Times New Roman"/>
          <w:color w:val="000000"/>
          <w:sz w:val="28"/>
          <w:lang w:eastAsia="ru-RU"/>
        </w:rPr>
        <w:t xml:space="preserve"> (Iд&gt; 1 кА) увеличение силы тока вызывает повышение напряжения, поскольку из-за ограничения размеров катодного пятна размерами поперечного сечения электрода растет плотность тока. Вольт-амперная характеристика становится возрастающей.</w:t>
      </w:r>
    </w:p>
    <w:p w:rsidR="000E5720" w:rsidRPr="000E5720" w:rsidRDefault="000E5720" w:rsidP="000E5720">
      <w:pPr>
        <w:spacing w:after="4" w:line="224" w:lineRule="auto"/>
        <w:ind w:left="12" w:right="51" w:firstLine="696"/>
        <w:jc w:val="both"/>
        <w:rPr>
          <w:rFonts w:ascii="Calibri" w:eastAsia="Calibri" w:hAnsi="Calibri" w:cs="Calibri"/>
          <w:color w:val="000000"/>
          <w:sz w:val="18"/>
          <w:lang w:eastAsia="ru-RU"/>
        </w:rPr>
      </w:pPr>
      <w:r w:rsidRPr="000E5720">
        <w:rPr>
          <w:rFonts w:ascii="Calibri" w:eastAsia="Calibri" w:hAnsi="Calibri" w:cs="Calibri"/>
          <w:noProof/>
          <w:color w:val="000000"/>
          <w:sz w:val="18"/>
          <w:lang w:eastAsia="ru-RU"/>
        </w:rPr>
        <w:drawing>
          <wp:anchor distT="0" distB="0" distL="114300" distR="114300" simplePos="0" relativeHeight="251659264" behindDoc="0" locked="0" layoutInCell="1" allowOverlap="0" wp14:anchorId="680B5185" wp14:editId="15435348">
            <wp:simplePos x="0" y="0"/>
            <wp:positionH relativeFrom="page">
              <wp:posOffset>970970</wp:posOffset>
            </wp:positionH>
            <wp:positionV relativeFrom="page">
              <wp:posOffset>10216289</wp:posOffset>
            </wp:positionV>
            <wp:extent cx="4222" cy="4221"/>
            <wp:effectExtent l="0" t="0" r="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9"/>
                    <a:stretch>
                      <a:fillRect/>
                    </a:stretch>
                  </pic:blipFill>
                  <pic:spPr>
                    <a:xfrm>
                      <a:off x="0" y="0"/>
                      <a:ext cx="4222" cy="4221"/>
                    </a:xfrm>
                    <a:prstGeom prst="rect">
                      <a:avLst/>
                    </a:prstGeom>
                  </pic:spPr>
                </pic:pic>
              </a:graphicData>
            </a:graphic>
          </wp:anchor>
        </w:drawing>
      </w:r>
      <w:r w:rsidRPr="000E5720">
        <w:rPr>
          <w:rFonts w:ascii="Calibri" w:eastAsia="Calibri" w:hAnsi="Calibri" w:cs="Calibri"/>
          <w:noProof/>
          <w:color w:val="000000"/>
          <w:sz w:val="18"/>
          <w:lang w:eastAsia="ru-RU"/>
        </w:rPr>
        <w:drawing>
          <wp:anchor distT="0" distB="0" distL="114300" distR="114300" simplePos="0" relativeHeight="251660288" behindDoc="0" locked="0" layoutInCell="1" allowOverlap="0" wp14:anchorId="52DE9D37" wp14:editId="41421954">
            <wp:simplePos x="0" y="0"/>
            <wp:positionH relativeFrom="page">
              <wp:posOffset>1013186</wp:posOffset>
            </wp:positionH>
            <wp:positionV relativeFrom="page">
              <wp:posOffset>10976178</wp:posOffset>
            </wp:positionV>
            <wp:extent cx="4222" cy="4221"/>
            <wp:effectExtent l="0" t="0" r="0" b="0"/>
            <wp:wrapSquare wrapText="bothSides"/>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0"/>
                    <a:stretch>
                      <a:fillRect/>
                    </a:stretch>
                  </pic:blipFill>
                  <pic:spPr>
                    <a:xfrm>
                      <a:off x="0" y="0"/>
                      <a:ext cx="4222" cy="4221"/>
                    </a:xfrm>
                    <a:prstGeom prst="rect">
                      <a:avLst/>
                    </a:prstGeom>
                  </pic:spPr>
                </pic:pic>
              </a:graphicData>
            </a:graphic>
          </wp:anchor>
        </w:drawing>
      </w:r>
      <w:r w:rsidRPr="000E5720">
        <w:rPr>
          <w:rFonts w:ascii="Times New Roman" w:eastAsia="Times New Roman" w:hAnsi="Times New Roman" w:cs="Times New Roman"/>
          <w:color w:val="000000"/>
          <w:sz w:val="28"/>
          <w:lang w:eastAsia="ru-RU"/>
        </w:rPr>
        <w:t>Дуга с падающей статической вольт-амперной характеристикой соответствует режимам, наиболее часто встречающимся при ручной дуговой сварке покрытыми электродами и неплавящимся электродом в инертных газах, а дуги с жесткой и возрастающей характеристиками автоматической и механизированной сварке под флюсом и в защитных газах плавящимся электродом.</w:t>
      </w:r>
    </w:p>
    <w:p w:rsidR="000E5720" w:rsidRPr="000E5720" w:rsidRDefault="000E5720" w:rsidP="000E5720">
      <w:pPr>
        <w:spacing w:after="0" w:line="237" w:lineRule="auto"/>
        <w:ind w:left="5" w:right="12" w:firstLine="703"/>
        <w:jc w:val="both"/>
        <w:rPr>
          <w:rFonts w:ascii="Calibri" w:eastAsia="Calibri" w:hAnsi="Calibri" w:cs="Calibri"/>
          <w:color w:val="000000"/>
          <w:sz w:val="18"/>
          <w:lang w:eastAsia="ru-RU"/>
        </w:rPr>
      </w:pPr>
      <w:r w:rsidRPr="000E5720">
        <w:rPr>
          <w:rFonts w:ascii="Times New Roman" w:eastAsia="Times New Roman" w:hAnsi="Times New Roman" w:cs="Times New Roman"/>
          <w:color w:val="000000"/>
          <w:sz w:val="28"/>
          <w:lang w:eastAsia="ru-RU"/>
        </w:rPr>
        <w:lastRenderedPageBreak/>
        <w:t>Устойчивость системы источник питания — дуга определяют при сопоставлении внешней вольт-амперной характеристики источника, представляющей собой зависимость его напряжения от силы сварочного</w:t>
      </w:r>
      <w:r w:rsidR="00CF38C7">
        <w:rPr>
          <w:rFonts w:ascii="Times New Roman" w:eastAsia="Times New Roman" w:hAnsi="Times New Roman" w:cs="Times New Roman"/>
          <w:color w:val="000000"/>
          <w:sz w:val="28"/>
          <w:lang w:eastAsia="ru-RU"/>
        </w:rPr>
        <w:t xml:space="preserve"> тока </w:t>
      </w:r>
      <w:r w:rsidRPr="000E5720">
        <w:rPr>
          <w:rFonts w:ascii="Times New Roman" w:eastAsia="Times New Roman" w:hAnsi="Times New Roman" w:cs="Times New Roman"/>
          <w:color w:val="000000"/>
          <w:sz w:val="28"/>
          <w:lang w:eastAsia="ru-RU"/>
        </w:rPr>
        <w:t>со статической вольт-амперной характеристикой дуги, т.е. с зависимостью напряжения дуги от силы сварочного тока.</w:t>
      </w:r>
    </w:p>
    <w:p w:rsidR="000E5720" w:rsidRPr="000E5720" w:rsidRDefault="000E5720" w:rsidP="000E5720">
      <w:pPr>
        <w:spacing w:after="0" w:line="237" w:lineRule="auto"/>
        <w:ind w:left="5" w:right="12" w:firstLine="703"/>
        <w:jc w:val="both"/>
        <w:rPr>
          <w:rFonts w:ascii="Calibri" w:eastAsia="Calibri" w:hAnsi="Calibri" w:cs="Calibri"/>
          <w:color w:val="000000"/>
          <w:sz w:val="18"/>
          <w:lang w:eastAsia="ru-RU"/>
        </w:rPr>
      </w:pPr>
      <w:r w:rsidRPr="000E5720">
        <w:rPr>
          <w:rFonts w:ascii="Times New Roman" w:eastAsia="Times New Roman" w:hAnsi="Times New Roman" w:cs="Times New Roman"/>
          <w:color w:val="000000"/>
          <w:sz w:val="28"/>
          <w:lang w:eastAsia="ru-RU"/>
        </w:rPr>
        <w:t>Если статическая характеристика дуги падающая, то для устойчивого горения дуги внешняя характеристика источника питания в рабочей точке должна быть более крутопадающей, чем</w:t>
      </w:r>
      <w:r w:rsidRPr="000E5720">
        <w:rPr>
          <w:rFonts w:ascii="Times New Roman" w:eastAsia="Times New Roman" w:hAnsi="Times New Roman" w:cs="Times New Roman"/>
          <w:color w:val="000000"/>
          <w:sz w:val="28"/>
          <w:vertAlign w:val="superscript"/>
          <w:lang w:eastAsia="ru-RU"/>
        </w:rPr>
        <w:t xml:space="preserve"> </w:t>
      </w:r>
      <w:r w:rsidRPr="000E5720">
        <w:rPr>
          <w:rFonts w:ascii="Times New Roman" w:eastAsia="Times New Roman" w:hAnsi="Times New Roman" w:cs="Times New Roman"/>
          <w:color w:val="000000"/>
          <w:sz w:val="28"/>
          <w:lang w:eastAsia="ru-RU"/>
        </w:rPr>
        <w:t>статическая характеристика дуги, более полная стабилизация г</w:t>
      </w:r>
      <w:r w:rsidRPr="000E5720">
        <w:rPr>
          <w:rFonts w:ascii="Times New Roman" w:eastAsia="Times New Roman" w:hAnsi="Times New Roman" w:cs="Times New Roman"/>
          <w:color w:val="000000"/>
          <w:sz w:val="28"/>
          <w:vertAlign w:val="superscript"/>
          <w:lang w:eastAsia="ru-RU"/>
        </w:rPr>
        <w:t>о</w:t>
      </w:r>
      <w:r w:rsidRPr="000E5720">
        <w:rPr>
          <w:rFonts w:ascii="Times New Roman" w:eastAsia="Times New Roman" w:hAnsi="Times New Roman" w:cs="Times New Roman"/>
          <w:color w:val="000000"/>
          <w:sz w:val="28"/>
          <w:lang w:eastAsia="ru-RU"/>
        </w:rPr>
        <w:t>рения дуги достигается, если достаточная степень ионизации столба дуги обеспечивается при низких напряжениях дуги в процессе сварки.</w:t>
      </w:r>
    </w:p>
    <w:p w:rsidR="000E5720" w:rsidRPr="000E5720" w:rsidRDefault="000E5720" w:rsidP="000E5720">
      <w:pPr>
        <w:spacing w:after="0" w:line="240" w:lineRule="auto"/>
        <w:ind w:right="11" w:firstLine="708"/>
        <w:jc w:val="both"/>
        <w:rPr>
          <w:rFonts w:ascii="Times New Roman" w:eastAsia="Times New Roman" w:hAnsi="Times New Roman" w:cs="Times New Roman"/>
          <w:color w:val="000000"/>
          <w:sz w:val="28"/>
          <w:lang w:eastAsia="ru-RU"/>
        </w:rPr>
      </w:pPr>
      <w:r w:rsidRPr="000E5720">
        <w:rPr>
          <w:rFonts w:ascii="Times New Roman" w:eastAsia="Times New Roman" w:hAnsi="Times New Roman" w:cs="Times New Roman"/>
          <w:color w:val="000000"/>
          <w:sz w:val="28"/>
          <w:lang w:eastAsia="ru-RU"/>
        </w:rPr>
        <w:t>Поэтому вторым условием зажигания и устойчивого горения дуги является введение в состав покрытия электродов или флюса эле</w:t>
      </w:r>
      <w:r w:rsidRPr="000E5720">
        <w:rPr>
          <w:rFonts w:ascii="Times New Roman" w:eastAsia="Times New Roman" w:hAnsi="Times New Roman" w:cs="Times New Roman"/>
          <w:noProof/>
          <w:color w:val="000000"/>
          <w:sz w:val="28"/>
          <w:lang w:eastAsia="ru-RU"/>
        </w:rPr>
        <w:drawing>
          <wp:inline distT="0" distB="0" distL="0" distR="0" wp14:anchorId="4157EA72" wp14:editId="64C9F05A">
            <wp:extent cx="33041" cy="33041"/>
            <wp:effectExtent l="0" t="0" r="0" b="0"/>
            <wp:docPr id="3880" name="Picture 3880"/>
            <wp:cNvGraphicFramePr/>
            <a:graphic xmlns:a="http://schemas.openxmlformats.org/drawingml/2006/main">
              <a:graphicData uri="http://schemas.openxmlformats.org/drawingml/2006/picture">
                <pic:pic xmlns:pic="http://schemas.openxmlformats.org/drawingml/2006/picture">
                  <pic:nvPicPr>
                    <pic:cNvPr id="3880" name="Picture 3880"/>
                    <pic:cNvPicPr/>
                  </pic:nvPicPr>
                  <pic:blipFill>
                    <a:blip r:embed="rId11"/>
                    <a:stretch>
                      <a:fillRect/>
                    </a:stretch>
                  </pic:blipFill>
                  <pic:spPr>
                    <a:xfrm>
                      <a:off x="0" y="0"/>
                      <a:ext cx="33041" cy="33041"/>
                    </a:xfrm>
                    <a:prstGeom prst="rect">
                      <a:avLst/>
                    </a:prstGeom>
                  </pic:spPr>
                </pic:pic>
              </a:graphicData>
            </a:graphic>
          </wp:inline>
        </w:drawing>
      </w:r>
      <w:r w:rsidRPr="000E5720">
        <w:rPr>
          <w:rFonts w:ascii="Times New Roman" w:eastAsia="Times New Roman" w:hAnsi="Times New Roman" w:cs="Times New Roman"/>
          <w:color w:val="000000"/>
          <w:sz w:val="28"/>
          <w:lang w:eastAsia="ru-RU"/>
        </w:rPr>
        <w:t>ментов, обладающих низким потенциалом ионизации, таких, как</w:t>
      </w:r>
    </w:p>
    <w:p w:rsidR="000E5720" w:rsidRPr="000E5720" w:rsidRDefault="000E5720" w:rsidP="000E5720">
      <w:pPr>
        <w:spacing w:after="0" w:line="221" w:lineRule="auto"/>
        <w:ind w:left="-8" w:right="11" w:hanging="7"/>
        <w:jc w:val="both"/>
        <w:rPr>
          <w:rFonts w:ascii="Times New Roman" w:eastAsia="Times New Roman" w:hAnsi="Times New Roman" w:cs="Times New Roman"/>
          <w:color w:val="000000"/>
          <w:sz w:val="28"/>
          <w:lang w:eastAsia="ru-RU"/>
        </w:rPr>
      </w:pPr>
      <w:r w:rsidRPr="000E5720">
        <w:rPr>
          <w:rFonts w:ascii="Times New Roman" w:eastAsia="Times New Roman" w:hAnsi="Times New Roman" w:cs="Times New Roman"/>
          <w:noProof/>
          <w:color w:val="000000"/>
          <w:sz w:val="28"/>
          <w:lang w:eastAsia="ru-RU"/>
        </w:rPr>
        <w:drawing>
          <wp:inline distT="0" distB="0" distL="0" distR="0" wp14:anchorId="32169DD7" wp14:editId="28B1FF39">
            <wp:extent cx="4130" cy="4130"/>
            <wp:effectExtent l="0" t="0" r="0" b="0"/>
            <wp:docPr id="2176"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12"/>
                    <a:stretch>
                      <a:fillRect/>
                    </a:stretch>
                  </pic:blipFill>
                  <pic:spPr>
                    <a:xfrm>
                      <a:off x="0" y="0"/>
                      <a:ext cx="4130" cy="4130"/>
                    </a:xfrm>
                    <a:prstGeom prst="rect">
                      <a:avLst/>
                    </a:prstGeom>
                  </pic:spPr>
                </pic:pic>
              </a:graphicData>
            </a:graphic>
          </wp:inline>
        </w:drawing>
      </w:r>
      <w:r w:rsidRPr="000E5720">
        <w:rPr>
          <w:rFonts w:ascii="Times New Roman" w:eastAsia="Times New Roman" w:hAnsi="Times New Roman" w:cs="Times New Roman"/>
          <w:color w:val="000000"/>
          <w:sz w:val="28"/>
          <w:lang w:eastAsia="ru-RU"/>
        </w:rPr>
        <w:t>калий, натрий, барий, литий, алюминий и кальций, а также со</w:t>
      </w:r>
      <w:r w:rsidRPr="000E5720">
        <w:rPr>
          <w:rFonts w:ascii="Times New Roman" w:eastAsia="Times New Roman" w:hAnsi="Times New Roman" w:cs="Times New Roman"/>
          <w:noProof/>
          <w:color w:val="000000"/>
          <w:sz w:val="28"/>
          <w:lang w:eastAsia="ru-RU"/>
        </w:rPr>
        <w:drawing>
          <wp:inline distT="0" distB="0" distL="0" distR="0" wp14:anchorId="4F98F770" wp14:editId="3A595356">
            <wp:extent cx="4130" cy="49561"/>
            <wp:effectExtent l="0" t="0" r="0" b="0"/>
            <wp:docPr id="3882" name="Picture 3882"/>
            <wp:cNvGraphicFramePr/>
            <a:graphic xmlns:a="http://schemas.openxmlformats.org/drawingml/2006/main">
              <a:graphicData uri="http://schemas.openxmlformats.org/drawingml/2006/picture">
                <pic:pic xmlns:pic="http://schemas.openxmlformats.org/drawingml/2006/picture">
                  <pic:nvPicPr>
                    <pic:cNvPr id="3882" name="Picture 3882"/>
                    <pic:cNvPicPr/>
                  </pic:nvPicPr>
                  <pic:blipFill>
                    <a:blip r:embed="rId13"/>
                    <a:stretch>
                      <a:fillRect/>
                    </a:stretch>
                  </pic:blipFill>
                  <pic:spPr>
                    <a:xfrm>
                      <a:off x="0" y="0"/>
                      <a:ext cx="4130" cy="49561"/>
                    </a:xfrm>
                    <a:prstGeom prst="rect">
                      <a:avLst/>
                    </a:prstGeom>
                  </pic:spPr>
                </pic:pic>
              </a:graphicData>
            </a:graphic>
          </wp:inline>
        </w:drawing>
      </w:r>
      <w:r w:rsidRPr="000E5720">
        <w:rPr>
          <w:rFonts w:ascii="Times New Roman" w:eastAsia="Times New Roman" w:hAnsi="Times New Roman" w:cs="Times New Roman"/>
          <w:color w:val="000000"/>
          <w:sz w:val="28"/>
          <w:lang w:eastAsia="ru-RU"/>
        </w:rPr>
        <w:t>лей щелочных и щелочноземельных металлов.</w:t>
      </w:r>
    </w:p>
    <w:p w:rsidR="000E5720" w:rsidRPr="000E5720" w:rsidRDefault="000E5720" w:rsidP="000E5720">
      <w:pPr>
        <w:spacing w:after="0" w:line="221" w:lineRule="auto"/>
        <w:ind w:left="-15" w:right="11" w:firstLine="723"/>
        <w:jc w:val="both"/>
        <w:rPr>
          <w:rFonts w:ascii="Times New Roman" w:eastAsia="Times New Roman" w:hAnsi="Times New Roman" w:cs="Times New Roman"/>
          <w:color w:val="000000"/>
          <w:sz w:val="28"/>
          <w:lang w:eastAsia="ru-RU"/>
        </w:rPr>
      </w:pPr>
      <w:r w:rsidRPr="000E5720">
        <w:rPr>
          <w:rFonts w:ascii="Times New Roman" w:eastAsia="Times New Roman" w:hAnsi="Times New Roman" w:cs="Times New Roman"/>
          <w:color w:val="000000"/>
          <w:sz w:val="28"/>
          <w:lang w:eastAsia="ru-RU"/>
        </w:rPr>
        <w:t>При питании дуги переменным током полярность электрода и условия существования дугового разряда периодически изменяются (рис.1.2). Дуга переменного тока гаснет при переходе силы тока через нуль в конце полупериода и вновь возбуждается при изменении полярности в начале следующего полупериода. При промышленной частоте 50 Гц это происходит 100 раз в секунду. Устойчивость горения такой дуги зависит от того, насколько легко происходит ее повторное возбуждение в каждом полупериоде.</w:t>
      </w:r>
      <w:r w:rsidRPr="000E5720">
        <w:rPr>
          <w:rFonts w:ascii="Times New Roman" w:eastAsia="Times New Roman" w:hAnsi="Times New Roman" w:cs="Times New Roman"/>
          <w:noProof/>
          <w:color w:val="000000"/>
          <w:sz w:val="28"/>
          <w:lang w:eastAsia="ru-RU"/>
        </w:rPr>
        <w:drawing>
          <wp:inline distT="0" distB="0" distL="0" distR="0" wp14:anchorId="0FDEE74E" wp14:editId="755C65BD">
            <wp:extent cx="4130" cy="4130"/>
            <wp:effectExtent l="0" t="0" r="0" b="0"/>
            <wp:docPr id="2199" name="Picture 2199"/>
            <wp:cNvGraphicFramePr/>
            <a:graphic xmlns:a="http://schemas.openxmlformats.org/drawingml/2006/main">
              <a:graphicData uri="http://schemas.openxmlformats.org/drawingml/2006/picture">
                <pic:pic xmlns:pic="http://schemas.openxmlformats.org/drawingml/2006/picture">
                  <pic:nvPicPr>
                    <pic:cNvPr id="2199" name="Picture 2199"/>
                    <pic:cNvPicPr/>
                  </pic:nvPicPr>
                  <pic:blipFill>
                    <a:blip r:embed="rId14"/>
                    <a:stretch>
                      <a:fillRect/>
                    </a:stretch>
                  </pic:blipFill>
                  <pic:spPr>
                    <a:xfrm>
                      <a:off x="0" y="0"/>
                      <a:ext cx="4130" cy="4130"/>
                    </a:xfrm>
                    <a:prstGeom prst="rect">
                      <a:avLst/>
                    </a:prstGeom>
                  </pic:spPr>
                </pic:pic>
              </a:graphicData>
            </a:graphic>
          </wp:inline>
        </w:drawing>
      </w:r>
    </w:p>
    <w:p w:rsidR="000E5720" w:rsidRPr="000E5720" w:rsidRDefault="000E5720" w:rsidP="000E5720">
      <w:pPr>
        <w:spacing w:after="3" w:line="221" w:lineRule="auto"/>
        <w:ind w:left="-15" w:right="11" w:firstLine="723"/>
        <w:jc w:val="both"/>
        <w:rPr>
          <w:rFonts w:ascii="Times New Roman" w:eastAsia="Times New Roman" w:hAnsi="Times New Roman" w:cs="Times New Roman"/>
          <w:color w:val="000000"/>
          <w:sz w:val="28"/>
          <w:lang w:eastAsia="ru-RU"/>
        </w:rPr>
      </w:pPr>
      <w:r w:rsidRPr="000E5720">
        <w:rPr>
          <w:rFonts w:ascii="Times New Roman" w:eastAsia="Times New Roman" w:hAnsi="Times New Roman" w:cs="Times New Roman"/>
          <w:color w:val="000000"/>
          <w:sz w:val="28"/>
          <w:lang w:eastAsia="ru-RU"/>
        </w:rPr>
        <w:t>Снижение силы тока сопровождается соответствующим уменьшением температуры в столбе дуги и степени ионизации дугового промежутка. Одновременно падает температура активных пятен на аноде и катоде. Особенно существенно снижается температура активного пятна, расположенного на поверхности сварочной ванны, в связи с интенсивным отводом теплоты внутрь детали.</w:t>
      </w:r>
    </w:p>
    <w:p w:rsidR="000E5720" w:rsidRDefault="000E5720" w:rsidP="000E5720">
      <w:pPr>
        <w:spacing w:after="315" w:line="221" w:lineRule="auto"/>
        <w:ind w:left="-15" w:right="11" w:firstLine="594"/>
        <w:jc w:val="both"/>
        <w:rPr>
          <w:rFonts w:ascii="Times New Roman" w:eastAsia="Times New Roman" w:hAnsi="Times New Roman" w:cs="Times New Roman"/>
          <w:color w:val="000000"/>
          <w:sz w:val="28"/>
          <w:lang w:eastAsia="ru-RU"/>
        </w:rPr>
      </w:pPr>
      <w:r w:rsidRPr="000E5720">
        <w:rPr>
          <w:rFonts w:ascii="Times New Roman" w:eastAsia="Times New Roman" w:hAnsi="Times New Roman" w:cs="Times New Roman"/>
          <w:noProof/>
          <w:color w:val="000000"/>
          <w:sz w:val="28"/>
          <w:lang w:eastAsia="ru-RU"/>
        </w:rPr>
        <w:drawing>
          <wp:anchor distT="0" distB="0" distL="114300" distR="114300" simplePos="0" relativeHeight="251662336" behindDoc="0" locked="0" layoutInCell="1" allowOverlap="0" wp14:anchorId="74B7EBA8" wp14:editId="4ED890BB">
            <wp:simplePos x="0" y="0"/>
            <wp:positionH relativeFrom="page">
              <wp:posOffset>462569</wp:posOffset>
            </wp:positionH>
            <wp:positionV relativeFrom="page">
              <wp:posOffset>10370634</wp:posOffset>
            </wp:positionV>
            <wp:extent cx="4130" cy="4130"/>
            <wp:effectExtent l="0" t="0" r="0" b="0"/>
            <wp:wrapSquare wrapText="bothSides"/>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15"/>
                    <a:stretch>
                      <a:fillRect/>
                    </a:stretch>
                  </pic:blipFill>
                  <pic:spPr>
                    <a:xfrm>
                      <a:off x="0" y="0"/>
                      <a:ext cx="4130" cy="413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63360" behindDoc="0" locked="0" layoutInCell="1" allowOverlap="0" wp14:anchorId="653523C8" wp14:editId="42AAA54B">
            <wp:simplePos x="0" y="0"/>
            <wp:positionH relativeFrom="page">
              <wp:posOffset>6847675</wp:posOffset>
            </wp:positionH>
            <wp:positionV relativeFrom="page">
              <wp:posOffset>578211</wp:posOffset>
            </wp:positionV>
            <wp:extent cx="4130" cy="4130"/>
            <wp:effectExtent l="0" t="0" r="0" b="0"/>
            <wp:wrapSquare wrapText="bothSides"/>
            <wp:docPr id="2165" name="Picture 2165"/>
            <wp:cNvGraphicFramePr/>
            <a:graphic xmlns:a="http://schemas.openxmlformats.org/drawingml/2006/main">
              <a:graphicData uri="http://schemas.openxmlformats.org/drawingml/2006/picture">
                <pic:pic xmlns:pic="http://schemas.openxmlformats.org/drawingml/2006/picture">
                  <pic:nvPicPr>
                    <pic:cNvPr id="2165" name="Picture 2165"/>
                    <pic:cNvPicPr/>
                  </pic:nvPicPr>
                  <pic:blipFill>
                    <a:blip r:embed="rId16"/>
                    <a:stretch>
                      <a:fillRect/>
                    </a:stretch>
                  </pic:blipFill>
                  <pic:spPr>
                    <a:xfrm>
                      <a:off x="0" y="0"/>
                      <a:ext cx="4130" cy="413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64384" behindDoc="0" locked="0" layoutInCell="1" allowOverlap="0" wp14:anchorId="27940ED5" wp14:editId="7609BA06">
            <wp:simplePos x="0" y="0"/>
            <wp:positionH relativeFrom="page">
              <wp:posOffset>6827025</wp:posOffset>
            </wp:positionH>
            <wp:positionV relativeFrom="page">
              <wp:posOffset>883837</wp:posOffset>
            </wp:positionV>
            <wp:extent cx="12390" cy="12390"/>
            <wp:effectExtent l="0" t="0" r="0" b="0"/>
            <wp:wrapSquare wrapText="bothSides"/>
            <wp:docPr id="2172" name="Picture 2172"/>
            <wp:cNvGraphicFramePr/>
            <a:graphic xmlns:a="http://schemas.openxmlformats.org/drawingml/2006/main">
              <a:graphicData uri="http://schemas.openxmlformats.org/drawingml/2006/picture">
                <pic:pic xmlns:pic="http://schemas.openxmlformats.org/drawingml/2006/picture">
                  <pic:nvPicPr>
                    <pic:cNvPr id="2172" name="Picture 2172"/>
                    <pic:cNvPicPr/>
                  </pic:nvPicPr>
                  <pic:blipFill>
                    <a:blip r:embed="rId17"/>
                    <a:stretch>
                      <a:fillRect/>
                    </a:stretch>
                  </pic:blipFill>
                  <pic:spPr>
                    <a:xfrm>
                      <a:off x="0" y="0"/>
                      <a:ext cx="12390" cy="1239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65408" behindDoc="0" locked="0" layoutInCell="1" allowOverlap="0" wp14:anchorId="6E325E4E" wp14:editId="1D58C65B">
            <wp:simplePos x="0" y="0"/>
            <wp:positionH relativeFrom="page">
              <wp:posOffset>6839415</wp:posOffset>
            </wp:positionH>
            <wp:positionV relativeFrom="page">
              <wp:posOffset>1164683</wp:posOffset>
            </wp:positionV>
            <wp:extent cx="4131" cy="4130"/>
            <wp:effectExtent l="0" t="0" r="0" b="0"/>
            <wp:wrapTopAndBottom/>
            <wp:docPr id="2175" name="Picture 2175"/>
            <wp:cNvGraphicFramePr/>
            <a:graphic xmlns:a="http://schemas.openxmlformats.org/drawingml/2006/main">
              <a:graphicData uri="http://schemas.openxmlformats.org/drawingml/2006/picture">
                <pic:pic xmlns:pic="http://schemas.openxmlformats.org/drawingml/2006/picture">
                  <pic:nvPicPr>
                    <pic:cNvPr id="2175" name="Picture 2175"/>
                    <pic:cNvPicPr/>
                  </pic:nvPicPr>
                  <pic:blipFill>
                    <a:blip r:embed="rId18"/>
                    <a:stretch>
                      <a:fillRect/>
                    </a:stretch>
                  </pic:blipFill>
                  <pic:spPr>
                    <a:xfrm>
                      <a:off x="0" y="0"/>
                      <a:ext cx="4131" cy="413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66432" behindDoc="0" locked="0" layoutInCell="1" allowOverlap="0" wp14:anchorId="71BE59D0" wp14:editId="2E8868B7">
            <wp:simplePos x="0" y="0"/>
            <wp:positionH relativeFrom="page">
              <wp:posOffset>384098</wp:posOffset>
            </wp:positionH>
            <wp:positionV relativeFrom="page">
              <wp:posOffset>3200813</wp:posOffset>
            </wp:positionV>
            <wp:extent cx="8260" cy="4130"/>
            <wp:effectExtent l="0" t="0" r="0" b="0"/>
            <wp:wrapSquare wrapText="bothSides"/>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9"/>
                    <a:stretch>
                      <a:fillRect/>
                    </a:stretch>
                  </pic:blipFill>
                  <pic:spPr>
                    <a:xfrm>
                      <a:off x="0" y="0"/>
                      <a:ext cx="8260" cy="413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67456" behindDoc="0" locked="0" layoutInCell="1" allowOverlap="0" wp14:anchorId="4225FA8A" wp14:editId="4609539A">
            <wp:simplePos x="0" y="0"/>
            <wp:positionH relativeFrom="page">
              <wp:posOffset>6798114</wp:posOffset>
            </wp:positionH>
            <wp:positionV relativeFrom="page">
              <wp:posOffset>10511057</wp:posOffset>
            </wp:positionV>
            <wp:extent cx="4130" cy="8260"/>
            <wp:effectExtent l="0" t="0" r="0" b="0"/>
            <wp:wrapSquare wrapText="bothSides"/>
            <wp:docPr id="2203" name="Picture 2203"/>
            <wp:cNvGraphicFramePr/>
            <a:graphic xmlns:a="http://schemas.openxmlformats.org/drawingml/2006/main">
              <a:graphicData uri="http://schemas.openxmlformats.org/drawingml/2006/picture">
                <pic:pic xmlns:pic="http://schemas.openxmlformats.org/drawingml/2006/picture">
                  <pic:nvPicPr>
                    <pic:cNvPr id="2203" name="Picture 2203"/>
                    <pic:cNvPicPr/>
                  </pic:nvPicPr>
                  <pic:blipFill>
                    <a:blip r:embed="rId20"/>
                    <a:stretch>
                      <a:fillRect/>
                    </a:stretch>
                  </pic:blipFill>
                  <pic:spPr>
                    <a:xfrm>
                      <a:off x="0" y="0"/>
                      <a:ext cx="4130" cy="826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68480" behindDoc="0" locked="0" layoutInCell="1" allowOverlap="0" wp14:anchorId="6ED9221E" wp14:editId="1AFEDDAD">
            <wp:simplePos x="0" y="0"/>
            <wp:positionH relativeFrom="page">
              <wp:posOffset>429528</wp:posOffset>
            </wp:positionH>
            <wp:positionV relativeFrom="page">
              <wp:posOffset>747545</wp:posOffset>
            </wp:positionV>
            <wp:extent cx="4130" cy="4130"/>
            <wp:effectExtent l="0" t="0" r="0" b="0"/>
            <wp:wrapSquare wrapText="bothSides"/>
            <wp:docPr id="2169" name="Picture 2169"/>
            <wp:cNvGraphicFramePr/>
            <a:graphic xmlns:a="http://schemas.openxmlformats.org/drawingml/2006/main">
              <a:graphicData uri="http://schemas.openxmlformats.org/drawingml/2006/picture">
                <pic:pic xmlns:pic="http://schemas.openxmlformats.org/drawingml/2006/picture">
                  <pic:nvPicPr>
                    <pic:cNvPr id="2169" name="Picture 2169"/>
                    <pic:cNvPicPr/>
                  </pic:nvPicPr>
                  <pic:blipFill>
                    <a:blip r:embed="rId21"/>
                    <a:stretch>
                      <a:fillRect/>
                    </a:stretch>
                  </pic:blipFill>
                  <pic:spPr>
                    <a:xfrm>
                      <a:off x="0" y="0"/>
                      <a:ext cx="4130" cy="413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69504" behindDoc="0" locked="0" layoutInCell="1" allowOverlap="0" wp14:anchorId="3E8AE43B" wp14:editId="71626F9E">
            <wp:simplePos x="0" y="0"/>
            <wp:positionH relativeFrom="page">
              <wp:posOffset>421268</wp:posOffset>
            </wp:positionH>
            <wp:positionV relativeFrom="page">
              <wp:posOffset>759935</wp:posOffset>
            </wp:positionV>
            <wp:extent cx="4130" cy="4130"/>
            <wp:effectExtent l="0" t="0" r="0" b="0"/>
            <wp:wrapSquare wrapText="bothSides"/>
            <wp:docPr id="2170" name="Picture 2170"/>
            <wp:cNvGraphicFramePr/>
            <a:graphic xmlns:a="http://schemas.openxmlformats.org/drawingml/2006/main">
              <a:graphicData uri="http://schemas.openxmlformats.org/drawingml/2006/picture">
                <pic:pic xmlns:pic="http://schemas.openxmlformats.org/drawingml/2006/picture">
                  <pic:nvPicPr>
                    <pic:cNvPr id="2170" name="Picture 2170"/>
                    <pic:cNvPicPr/>
                  </pic:nvPicPr>
                  <pic:blipFill>
                    <a:blip r:embed="rId22"/>
                    <a:stretch>
                      <a:fillRect/>
                    </a:stretch>
                  </pic:blipFill>
                  <pic:spPr>
                    <a:xfrm>
                      <a:off x="0" y="0"/>
                      <a:ext cx="4130" cy="413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70528" behindDoc="0" locked="0" layoutInCell="1" allowOverlap="0" wp14:anchorId="6860E579" wp14:editId="68505482">
            <wp:simplePos x="0" y="0"/>
            <wp:positionH relativeFrom="page">
              <wp:posOffset>425398</wp:posOffset>
            </wp:positionH>
            <wp:positionV relativeFrom="page">
              <wp:posOffset>776455</wp:posOffset>
            </wp:positionV>
            <wp:extent cx="4130" cy="4130"/>
            <wp:effectExtent l="0" t="0" r="0" b="0"/>
            <wp:wrapSquare wrapText="bothSides"/>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21"/>
                    <a:stretch>
                      <a:fillRect/>
                    </a:stretch>
                  </pic:blipFill>
                  <pic:spPr>
                    <a:xfrm>
                      <a:off x="0" y="0"/>
                      <a:ext cx="4130" cy="413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71552" behindDoc="0" locked="0" layoutInCell="1" allowOverlap="0" wp14:anchorId="6CC6DB3C" wp14:editId="23D58F19">
            <wp:simplePos x="0" y="0"/>
            <wp:positionH relativeFrom="page">
              <wp:posOffset>408878</wp:posOffset>
            </wp:positionH>
            <wp:positionV relativeFrom="page">
              <wp:posOffset>1912228</wp:posOffset>
            </wp:positionV>
            <wp:extent cx="8260" cy="4130"/>
            <wp:effectExtent l="0" t="0" r="0" b="0"/>
            <wp:wrapSquare wrapText="bothSides"/>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23"/>
                    <a:stretch>
                      <a:fillRect/>
                    </a:stretch>
                  </pic:blipFill>
                  <pic:spPr>
                    <a:xfrm>
                      <a:off x="0" y="0"/>
                      <a:ext cx="8260" cy="413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72576" behindDoc="0" locked="0" layoutInCell="1" allowOverlap="0" wp14:anchorId="52DF8720" wp14:editId="644FB6AE">
            <wp:simplePos x="0" y="0"/>
            <wp:positionH relativeFrom="page">
              <wp:posOffset>392358</wp:posOffset>
            </wp:positionH>
            <wp:positionV relativeFrom="page">
              <wp:posOffset>1916358</wp:posOffset>
            </wp:positionV>
            <wp:extent cx="4130" cy="4130"/>
            <wp:effectExtent l="0" t="0" r="0" b="0"/>
            <wp:wrapSquare wrapText="bothSides"/>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24"/>
                    <a:stretch>
                      <a:fillRect/>
                    </a:stretch>
                  </pic:blipFill>
                  <pic:spPr>
                    <a:xfrm>
                      <a:off x="0" y="0"/>
                      <a:ext cx="4130" cy="413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73600" behindDoc="0" locked="0" layoutInCell="1" allowOverlap="0" wp14:anchorId="61202C2B" wp14:editId="2A4B4A3C">
            <wp:simplePos x="0" y="0"/>
            <wp:positionH relativeFrom="page">
              <wp:posOffset>392358</wp:posOffset>
            </wp:positionH>
            <wp:positionV relativeFrom="page">
              <wp:posOffset>1970049</wp:posOffset>
            </wp:positionV>
            <wp:extent cx="4130" cy="4130"/>
            <wp:effectExtent l="0" t="0" r="0" b="0"/>
            <wp:wrapSquare wrapText="bothSides"/>
            <wp:docPr id="2197" name="Picture 2197"/>
            <wp:cNvGraphicFramePr/>
            <a:graphic xmlns:a="http://schemas.openxmlformats.org/drawingml/2006/main">
              <a:graphicData uri="http://schemas.openxmlformats.org/drawingml/2006/picture">
                <pic:pic xmlns:pic="http://schemas.openxmlformats.org/drawingml/2006/picture">
                  <pic:nvPicPr>
                    <pic:cNvPr id="2197" name="Picture 2197"/>
                    <pic:cNvPicPr/>
                  </pic:nvPicPr>
                  <pic:blipFill>
                    <a:blip r:embed="rId25"/>
                    <a:stretch>
                      <a:fillRect/>
                    </a:stretch>
                  </pic:blipFill>
                  <pic:spPr>
                    <a:xfrm>
                      <a:off x="0" y="0"/>
                      <a:ext cx="4130" cy="4130"/>
                    </a:xfrm>
                    <a:prstGeom prst="rect">
                      <a:avLst/>
                    </a:prstGeom>
                  </pic:spPr>
                </pic:pic>
              </a:graphicData>
            </a:graphic>
          </wp:anchor>
        </w:drawing>
      </w:r>
      <w:r w:rsidRPr="000E5720">
        <w:rPr>
          <w:rFonts w:ascii="Times New Roman" w:eastAsia="Times New Roman" w:hAnsi="Times New Roman" w:cs="Times New Roman"/>
          <w:noProof/>
          <w:color w:val="000000"/>
          <w:sz w:val="28"/>
          <w:lang w:eastAsia="ru-RU"/>
        </w:rPr>
        <w:drawing>
          <wp:anchor distT="0" distB="0" distL="114300" distR="114300" simplePos="0" relativeHeight="251674624" behindDoc="0" locked="0" layoutInCell="1" allowOverlap="0" wp14:anchorId="256BA6C2" wp14:editId="2DE9147A">
            <wp:simplePos x="0" y="0"/>
            <wp:positionH relativeFrom="page">
              <wp:posOffset>5451707</wp:posOffset>
            </wp:positionH>
            <wp:positionV relativeFrom="page">
              <wp:posOffset>10672130</wp:posOffset>
            </wp:positionV>
            <wp:extent cx="355187" cy="148682"/>
            <wp:effectExtent l="0" t="0" r="0" b="0"/>
            <wp:wrapSquare wrapText="bothSides"/>
            <wp:docPr id="3890" name="Picture 3890"/>
            <wp:cNvGraphicFramePr/>
            <a:graphic xmlns:a="http://schemas.openxmlformats.org/drawingml/2006/main">
              <a:graphicData uri="http://schemas.openxmlformats.org/drawingml/2006/picture">
                <pic:pic xmlns:pic="http://schemas.openxmlformats.org/drawingml/2006/picture">
                  <pic:nvPicPr>
                    <pic:cNvPr id="3890" name="Picture 3890"/>
                    <pic:cNvPicPr/>
                  </pic:nvPicPr>
                  <pic:blipFill>
                    <a:blip r:embed="rId26"/>
                    <a:stretch>
                      <a:fillRect/>
                    </a:stretch>
                  </pic:blipFill>
                  <pic:spPr>
                    <a:xfrm>
                      <a:off x="0" y="0"/>
                      <a:ext cx="355187" cy="148682"/>
                    </a:xfrm>
                    <a:prstGeom prst="rect">
                      <a:avLst/>
                    </a:prstGeom>
                  </pic:spPr>
                </pic:pic>
              </a:graphicData>
            </a:graphic>
          </wp:anchor>
        </w:drawing>
      </w:r>
      <w:r w:rsidRPr="000E5720">
        <w:rPr>
          <w:rFonts w:ascii="Times New Roman" w:eastAsia="Times New Roman" w:hAnsi="Times New Roman" w:cs="Times New Roman"/>
          <w:color w:val="000000"/>
          <w:sz w:val="28"/>
          <w:lang w:eastAsia="ru-RU"/>
        </w:rPr>
        <w:t>В условиях снижения температуры активных пятен и степени ионизации дугового промежутка повторное зажигание дуги в начале каждого полупериода происходит только при повышенном напряжении между электродами, именуемом пиком зажигания, ши напряжением повторного зажигания дуги. Пик зажигания всегда выше напряжения дуги, соответствующего стабильному режиму ее горения. При этом величина пика зажигания несколько больше в тех случаях, когда катодное пятно находится на основном металле.</w:t>
      </w:r>
    </w:p>
    <w:p w:rsidR="000E5720" w:rsidRPr="000E5720" w:rsidRDefault="000E5720" w:rsidP="000E5720">
      <w:pPr>
        <w:spacing w:after="315" w:line="221" w:lineRule="auto"/>
        <w:ind w:left="-15" w:right="11" w:firstLine="594"/>
        <w:jc w:val="both"/>
        <w:rPr>
          <w:rFonts w:ascii="Times New Roman" w:eastAsia="Times New Roman" w:hAnsi="Times New Roman" w:cs="Times New Roman"/>
          <w:color w:val="000000"/>
          <w:sz w:val="28"/>
          <w:lang w:eastAsia="ru-RU"/>
        </w:rPr>
      </w:pPr>
    </w:p>
    <w:p w:rsidR="00EC5120" w:rsidRDefault="000E5720" w:rsidP="005856B3">
      <w:pPr>
        <w:spacing w:after="0"/>
        <w:jc w:val="both"/>
        <w:rPr>
          <w:rFonts w:ascii="Times New Roman" w:hAnsi="Times New Roman" w:cs="Times New Roman"/>
          <w:b/>
          <w:sz w:val="28"/>
          <w:szCs w:val="28"/>
        </w:rPr>
      </w:pPr>
      <w:r w:rsidRPr="000E5720">
        <w:rPr>
          <w:rFonts w:ascii="Times New Roman" w:eastAsia="Times New Roman" w:hAnsi="Times New Roman" w:cs="Times New Roman"/>
          <w:noProof/>
          <w:color w:val="000000"/>
          <w:sz w:val="36"/>
          <w:lang w:eastAsia="ru-RU"/>
        </w:rPr>
        <w:lastRenderedPageBreak/>
        <w:drawing>
          <wp:inline distT="0" distB="0" distL="0" distR="0" wp14:anchorId="4FB80947" wp14:editId="6248D19E">
            <wp:extent cx="5524500" cy="1935480"/>
            <wp:effectExtent l="0" t="0" r="0" b="7620"/>
            <wp:docPr id="3892" name="Picture 3892"/>
            <wp:cNvGraphicFramePr/>
            <a:graphic xmlns:a="http://schemas.openxmlformats.org/drawingml/2006/main">
              <a:graphicData uri="http://schemas.openxmlformats.org/drawingml/2006/picture">
                <pic:pic xmlns:pic="http://schemas.openxmlformats.org/drawingml/2006/picture">
                  <pic:nvPicPr>
                    <pic:cNvPr id="3892" name="Picture 3892"/>
                    <pic:cNvPicPr/>
                  </pic:nvPicPr>
                  <pic:blipFill>
                    <a:blip r:embed="rId27"/>
                    <a:stretch>
                      <a:fillRect/>
                    </a:stretch>
                  </pic:blipFill>
                  <pic:spPr>
                    <a:xfrm>
                      <a:off x="0" y="0"/>
                      <a:ext cx="5528483" cy="1936875"/>
                    </a:xfrm>
                    <a:prstGeom prst="rect">
                      <a:avLst/>
                    </a:prstGeom>
                  </pic:spPr>
                </pic:pic>
              </a:graphicData>
            </a:graphic>
          </wp:inline>
        </w:drawing>
      </w:r>
    </w:p>
    <w:p w:rsidR="000E5720" w:rsidRPr="000E5720" w:rsidRDefault="000E5720" w:rsidP="000E5720">
      <w:pPr>
        <w:spacing w:after="0"/>
        <w:jc w:val="center"/>
        <w:rPr>
          <w:rFonts w:ascii="Times New Roman" w:hAnsi="Times New Roman" w:cs="Times New Roman"/>
          <w:i/>
          <w:szCs w:val="28"/>
        </w:rPr>
      </w:pPr>
      <w:r>
        <w:rPr>
          <w:rFonts w:ascii="Times New Roman" w:hAnsi="Times New Roman" w:cs="Times New Roman"/>
          <w:i/>
          <w:szCs w:val="28"/>
        </w:rPr>
        <w:t>Рис. 1.2.</w:t>
      </w:r>
      <w:r w:rsidRPr="000E5720">
        <w:rPr>
          <w:rFonts w:ascii="Times New Roman" w:hAnsi="Times New Roman" w:cs="Times New Roman"/>
          <w:i/>
          <w:szCs w:val="28"/>
        </w:rPr>
        <w:t xml:space="preserve"> Изменение полярности при горении дуги на переменном токе:</w:t>
      </w:r>
    </w:p>
    <w:p w:rsidR="00EC5120" w:rsidRPr="000E5720" w:rsidRDefault="000E5720" w:rsidP="000E5720">
      <w:pPr>
        <w:spacing w:after="0"/>
        <w:jc w:val="center"/>
        <w:rPr>
          <w:rFonts w:ascii="Times New Roman" w:hAnsi="Times New Roman" w:cs="Times New Roman"/>
          <w:i/>
          <w:szCs w:val="28"/>
        </w:rPr>
      </w:pPr>
      <w:r w:rsidRPr="000E5720">
        <w:rPr>
          <w:rFonts w:ascii="Times New Roman" w:hAnsi="Times New Roman" w:cs="Times New Roman"/>
          <w:i/>
          <w:szCs w:val="28"/>
          <w:lang w:val="en-US"/>
        </w:rPr>
        <w:t>U</w:t>
      </w:r>
      <w:r w:rsidRPr="000E5720">
        <w:rPr>
          <w:rFonts w:ascii="Times New Roman" w:hAnsi="Times New Roman" w:cs="Times New Roman"/>
          <w:i/>
          <w:szCs w:val="28"/>
        </w:rPr>
        <w:t xml:space="preserve">д, </w:t>
      </w:r>
      <w:r w:rsidRPr="000E5720">
        <w:rPr>
          <w:rFonts w:ascii="Times New Roman" w:hAnsi="Times New Roman" w:cs="Times New Roman"/>
          <w:i/>
          <w:szCs w:val="28"/>
          <w:lang w:val="en-US"/>
        </w:rPr>
        <w:t>I</w:t>
      </w:r>
      <w:r w:rsidRPr="000E5720">
        <w:rPr>
          <w:rFonts w:ascii="Times New Roman" w:hAnsi="Times New Roman" w:cs="Times New Roman"/>
          <w:i/>
          <w:szCs w:val="28"/>
        </w:rPr>
        <w:t>д -</w:t>
      </w:r>
      <w:r>
        <w:rPr>
          <w:rFonts w:ascii="Times New Roman" w:hAnsi="Times New Roman" w:cs="Times New Roman"/>
          <w:i/>
          <w:szCs w:val="28"/>
        </w:rPr>
        <w:t xml:space="preserve"> </w:t>
      </w:r>
      <w:r w:rsidRPr="000E5720">
        <w:rPr>
          <w:rFonts w:ascii="Times New Roman" w:hAnsi="Times New Roman" w:cs="Times New Roman"/>
          <w:i/>
          <w:szCs w:val="28"/>
        </w:rPr>
        <w:t>напряжение и сила тока дуги</w:t>
      </w:r>
      <w:r>
        <w:rPr>
          <w:rFonts w:ascii="Times New Roman" w:hAnsi="Times New Roman" w:cs="Times New Roman"/>
          <w:i/>
          <w:szCs w:val="28"/>
        </w:rPr>
        <w:t>.</w:t>
      </w:r>
    </w:p>
    <w:p w:rsidR="00EC5120" w:rsidRDefault="00EC5120" w:rsidP="005856B3">
      <w:pPr>
        <w:spacing w:after="0"/>
        <w:jc w:val="both"/>
        <w:rPr>
          <w:rFonts w:ascii="Times New Roman" w:hAnsi="Times New Roman" w:cs="Times New Roman"/>
          <w:b/>
          <w:sz w:val="28"/>
          <w:szCs w:val="28"/>
        </w:rPr>
      </w:pPr>
    </w:p>
    <w:p w:rsidR="00E73AE8" w:rsidRPr="00E73AE8" w:rsidRDefault="00E73AE8" w:rsidP="00E73AE8">
      <w:pPr>
        <w:spacing w:after="4" w:line="225" w:lineRule="auto"/>
        <w:ind w:firstLine="708"/>
        <w:jc w:val="both"/>
        <w:rPr>
          <w:rFonts w:ascii="Times New Roman" w:eastAsia="Times New Roman" w:hAnsi="Times New Roman" w:cs="Times New Roman"/>
          <w:color w:val="000000"/>
          <w:sz w:val="28"/>
          <w:szCs w:val="28"/>
          <w:lang w:eastAsia="ru-RU"/>
        </w:rPr>
      </w:pPr>
      <w:r w:rsidRPr="00E73AE8">
        <w:rPr>
          <w:rFonts w:ascii="Times New Roman" w:eastAsia="Times New Roman" w:hAnsi="Times New Roman" w:cs="Times New Roman"/>
          <w:color w:val="000000"/>
          <w:sz w:val="28"/>
          <w:szCs w:val="28"/>
          <w:lang w:eastAsia="ru-RU"/>
        </w:rPr>
        <w:t>Величина пика зажигания существенно влияет на устойчивость горения дуги переменного тока. Затухание и обрыв дуги переменного тока при прочих равных условиях всегда происходят при меньшей длине дуги, чем в случае сварки на постоянном токе. При наличии в дуговом промежутке паров легкоионизирующихся элементов напряжение повторного зажигания снижается, и устойчивость горения дуги переменного тока повышается.</w:t>
      </w:r>
    </w:p>
    <w:p w:rsidR="00E73AE8" w:rsidRPr="00E73AE8" w:rsidRDefault="00E73AE8" w:rsidP="00E73AE8">
      <w:pPr>
        <w:spacing w:after="4" w:line="225" w:lineRule="auto"/>
        <w:ind w:left="5" w:right="34" w:firstLine="27"/>
        <w:jc w:val="both"/>
        <w:rPr>
          <w:rFonts w:ascii="Times New Roman" w:eastAsia="Times New Roman" w:hAnsi="Times New Roman" w:cs="Times New Roman"/>
          <w:color w:val="000000"/>
          <w:sz w:val="28"/>
          <w:szCs w:val="28"/>
          <w:lang w:eastAsia="ru-RU"/>
        </w:rPr>
      </w:pPr>
      <w:r w:rsidRPr="00E73AE8">
        <w:rPr>
          <w:rFonts w:ascii="Times New Roman" w:eastAsia="Times New Roman" w:hAnsi="Times New Roman" w:cs="Times New Roman"/>
          <w:noProof/>
          <w:color w:val="000000"/>
          <w:sz w:val="28"/>
          <w:szCs w:val="28"/>
          <w:lang w:eastAsia="ru-RU"/>
        </w:rPr>
        <w:drawing>
          <wp:inline distT="0" distB="0" distL="0" distR="0" wp14:anchorId="42BC13BF" wp14:editId="444E5BCE">
            <wp:extent cx="8557" cy="8557"/>
            <wp:effectExtent l="0" t="0" r="0" b="0"/>
            <wp:docPr id="1880" name="Picture 1880"/>
            <wp:cNvGraphicFramePr/>
            <a:graphic xmlns:a="http://schemas.openxmlformats.org/drawingml/2006/main">
              <a:graphicData uri="http://schemas.openxmlformats.org/drawingml/2006/picture">
                <pic:pic xmlns:pic="http://schemas.openxmlformats.org/drawingml/2006/picture">
                  <pic:nvPicPr>
                    <pic:cNvPr id="1880" name="Picture 1880"/>
                    <pic:cNvPicPr/>
                  </pic:nvPicPr>
                  <pic:blipFill>
                    <a:blip r:embed="rId28"/>
                    <a:stretch>
                      <a:fillRect/>
                    </a:stretch>
                  </pic:blipFill>
                  <pic:spPr>
                    <a:xfrm>
                      <a:off x="0" y="0"/>
                      <a:ext cx="8557" cy="8557"/>
                    </a:xfrm>
                    <a:prstGeom prst="rect">
                      <a:avLst/>
                    </a:prstGeom>
                  </pic:spPr>
                </pic:pic>
              </a:graphicData>
            </a:graphic>
          </wp:inline>
        </w:drawing>
      </w:r>
      <w:r w:rsidRPr="00E73AE8">
        <w:rPr>
          <w:rFonts w:ascii="Times New Roman" w:eastAsia="Times New Roman" w:hAnsi="Times New Roman" w:cs="Times New Roman"/>
          <w:color w:val="000000"/>
          <w:sz w:val="28"/>
          <w:szCs w:val="28"/>
          <w:lang w:eastAsia="ru-RU"/>
        </w:rPr>
        <w:t xml:space="preserve"> </w:t>
      </w:r>
      <w:r w:rsidRPr="00E73AE8">
        <w:rPr>
          <w:rFonts w:ascii="Times New Roman" w:eastAsia="Times New Roman" w:hAnsi="Times New Roman" w:cs="Times New Roman"/>
          <w:color w:val="000000"/>
          <w:sz w:val="28"/>
          <w:szCs w:val="28"/>
          <w:lang w:eastAsia="ru-RU"/>
        </w:rPr>
        <w:tab/>
        <w:t>С увеличением силы тока физические условия горения дуги улучшаются, что также приводит к снижению пика зажигания и повышению устойчивости дугового разряда, Таким образом, личина пика зажигания важная характеристика дуги переменного тока, оказывающая существенное влияние на ее устойчивость. Чем хуже условия для повторного возбуждения дуги, тем больше должно быть напряжение холостого хода источника питания дуги и выше пик зажигания. Однако увеличение амплитудных значений синусоиды напряжения ограничивается требованиями безопасности, согласно которым максимальное эффективное значение напряжения источника переменного тока для питания сварочных постов не должно превышать 80 В.</w:t>
      </w:r>
    </w:p>
    <w:p w:rsidR="00E73AE8" w:rsidRPr="00E73AE8" w:rsidRDefault="00E73AE8" w:rsidP="00E73AE8">
      <w:pPr>
        <w:spacing w:after="4" w:line="225" w:lineRule="auto"/>
        <w:ind w:left="81" w:right="148" w:firstLine="627"/>
        <w:jc w:val="both"/>
        <w:rPr>
          <w:rFonts w:ascii="Times New Roman" w:eastAsia="Times New Roman" w:hAnsi="Times New Roman" w:cs="Times New Roman"/>
          <w:color w:val="000000"/>
          <w:sz w:val="28"/>
          <w:szCs w:val="28"/>
          <w:lang w:eastAsia="ru-RU"/>
        </w:rPr>
      </w:pP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76672" behindDoc="0" locked="0" layoutInCell="1" allowOverlap="0" wp14:anchorId="0D24CA60" wp14:editId="577484DD">
            <wp:simplePos x="0" y="0"/>
            <wp:positionH relativeFrom="page">
              <wp:posOffset>7423190</wp:posOffset>
            </wp:positionH>
            <wp:positionV relativeFrom="page">
              <wp:posOffset>958383</wp:posOffset>
            </wp:positionV>
            <wp:extent cx="8557" cy="8557"/>
            <wp:effectExtent l="0" t="0" r="0" b="0"/>
            <wp:wrapSquare wrapText="bothSides"/>
            <wp:docPr id="1876" name="Picture 1876"/>
            <wp:cNvGraphicFramePr/>
            <a:graphic xmlns:a="http://schemas.openxmlformats.org/drawingml/2006/main">
              <a:graphicData uri="http://schemas.openxmlformats.org/drawingml/2006/picture">
                <pic:pic xmlns:pic="http://schemas.openxmlformats.org/drawingml/2006/picture">
                  <pic:nvPicPr>
                    <pic:cNvPr id="1876" name="Picture 1876"/>
                    <pic:cNvPicPr/>
                  </pic:nvPicPr>
                  <pic:blipFill>
                    <a:blip r:embed="rId29"/>
                    <a:stretch>
                      <a:fillRect/>
                    </a:stretch>
                  </pic:blipFill>
                  <pic:spPr>
                    <a:xfrm>
                      <a:off x="0" y="0"/>
                      <a:ext cx="8557" cy="8557"/>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77696" behindDoc="0" locked="0" layoutInCell="1" allowOverlap="0" wp14:anchorId="2C19F0C5" wp14:editId="7A369147">
            <wp:simplePos x="0" y="0"/>
            <wp:positionH relativeFrom="page">
              <wp:posOffset>7418911</wp:posOffset>
            </wp:positionH>
            <wp:positionV relativeFrom="page">
              <wp:posOffset>1339169</wp:posOffset>
            </wp:positionV>
            <wp:extent cx="4279" cy="4278"/>
            <wp:effectExtent l="0" t="0" r="0" b="0"/>
            <wp:wrapTopAndBottom/>
            <wp:docPr id="1877" name="Picture 1877"/>
            <wp:cNvGraphicFramePr/>
            <a:graphic xmlns:a="http://schemas.openxmlformats.org/drawingml/2006/main">
              <a:graphicData uri="http://schemas.openxmlformats.org/drawingml/2006/picture">
                <pic:pic xmlns:pic="http://schemas.openxmlformats.org/drawingml/2006/picture">
                  <pic:nvPicPr>
                    <pic:cNvPr id="1877" name="Picture 1877"/>
                    <pic:cNvPicPr/>
                  </pic:nvPicPr>
                  <pic:blipFill>
                    <a:blip r:embed="rId30"/>
                    <a:stretch>
                      <a:fillRect/>
                    </a:stretch>
                  </pic:blipFill>
                  <pic:spPr>
                    <a:xfrm>
                      <a:off x="0" y="0"/>
                      <a:ext cx="4279" cy="4278"/>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78720" behindDoc="0" locked="0" layoutInCell="1" allowOverlap="0" wp14:anchorId="1A703739" wp14:editId="5E0344DF">
            <wp:simplePos x="0" y="0"/>
            <wp:positionH relativeFrom="page">
              <wp:posOffset>7423190</wp:posOffset>
            </wp:positionH>
            <wp:positionV relativeFrom="page">
              <wp:posOffset>1660056</wp:posOffset>
            </wp:positionV>
            <wp:extent cx="12835" cy="12835"/>
            <wp:effectExtent l="0" t="0" r="0" b="0"/>
            <wp:wrapSquare wrapText="bothSides"/>
            <wp:docPr id="1878" name="Picture 1878"/>
            <wp:cNvGraphicFramePr/>
            <a:graphic xmlns:a="http://schemas.openxmlformats.org/drawingml/2006/main">
              <a:graphicData uri="http://schemas.openxmlformats.org/drawingml/2006/picture">
                <pic:pic xmlns:pic="http://schemas.openxmlformats.org/drawingml/2006/picture">
                  <pic:nvPicPr>
                    <pic:cNvPr id="1878" name="Picture 1878"/>
                    <pic:cNvPicPr/>
                  </pic:nvPicPr>
                  <pic:blipFill>
                    <a:blip r:embed="rId31"/>
                    <a:stretch>
                      <a:fillRect/>
                    </a:stretch>
                  </pic:blipFill>
                  <pic:spPr>
                    <a:xfrm>
                      <a:off x="0" y="0"/>
                      <a:ext cx="12835" cy="12835"/>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79744" behindDoc="0" locked="0" layoutInCell="1" allowOverlap="0" wp14:anchorId="3E75FD92" wp14:editId="4F8DACB8">
            <wp:simplePos x="0" y="0"/>
            <wp:positionH relativeFrom="page">
              <wp:posOffset>770129</wp:posOffset>
            </wp:positionH>
            <wp:positionV relativeFrom="page">
              <wp:posOffset>676002</wp:posOffset>
            </wp:positionV>
            <wp:extent cx="4278" cy="8557"/>
            <wp:effectExtent l="0" t="0" r="0" b="0"/>
            <wp:wrapSquare wrapText="bothSides"/>
            <wp:docPr id="1874" name="Picture 1874"/>
            <wp:cNvGraphicFramePr/>
            <a:graphic xmlns:a="http://schemas.openxmlformats.org/drawingml/2006/main">
              <a:graphicData uri="http://schemas.openxmlformats.org/drawingml/2006/picture">
                <pic:pic xmlns:pic="http://schemas.openxmlformats.org/drawingml/2006/picture">
                  <pic:nvPicPr>
                    <pic:cNvPr id="1874" name="Picture 1874"/>
                    <pic:cNvPicPr/>
                  </pic:nvPicPr>
                  <pic:blipFill>
                    <a:blip r:embed="rId32"/>
                    <a:stretch>
                      <a:fillRect/>
                    </a:stretch>
                  </pic:blipFill>
                  <pic:spPr>
                    <a:xfrm>
                      <a:off x="0" y="0"/>
                      <a:ext cx="4278" cy="8557"/>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80768" behindDoc="0" locked="0" layoutInCell="1" allowOverlap="0" wp14:anchorId="0927F127" wp14:editId="5C5B24A1">
            <wp:simplePos x="0" y="0"/>
            <wp:positionH relativeFrom="page">
              <wp:posOffset>770129</wp:posOffset>
            </wp:positionH>
            <wp:positionV relativeFrom="page">
              <wp:posOffset>842864</wp:posOffset>
            </wp:positionV>
            <wp:extent cx="4278" cy="4279"/>
            <wp:effectExtent l="0" t="0" r="0" b="0"/>
            <wp:wrapSquare wrapText="bothSides"/>
            <wp:docPr id="1875" name="Picture 1875"/>
            <wp:cNvGraphicFramePr/>
            <a:graphic xmlns:a="http://schemas.openxmlformats.org/drawingml/2006/main">
              <a:graphicData uri="http://schemas.openxmlformats.org/drawingml/2006/picture">
                <pic:pic xmlns:pic="http://schemas.openxmlformats.org/drawingml/2006/picture">
                  <pic:nvPicPr>
                    <pic:cNvPr id="1875" name="Picture 1875"/>
                    <pic:cNvPicPr/>
                  </pic:nvPicPr>
                  <pic:blipFill>
                    <a:blip r:embed="rId33"/>
                    <a:stretch>
                      <a:fillRect/>
                    </a:stretch>
                  </pic:blipFill>
                  <pic:spPr>
                    <a:xfrm>
                      <a:off x="0" y="0"/>
                      <a:ext cx="4278" cy="4279"/>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81792" behindDoc="0" locked="0" layoutInCell="1" allowOverlap="0" wp14:anchorId="2F992EEC" wp14:editId="22A9E5EF">
            <wp:simplePos x="0" y="0"/>
            <wp:positionH relativeFrom="page">
              <wp:posOffset>7534430</wp:posOffset>
            </wp:positionH>
            <wp:positionV relativeFrom="page">
              <wp:posOffset>6730073</wp:posOffset>
            </wp:positionV>
            <wp:extent cx="4279" cy="4279"/>
            <wp:effectExtent l="0" t="0" r="0" b="0"/>
            <wp:wrapSquare wrapText="bothSides"/>
            <wp:docPr id="1884" name="Picture 1884"/>
            <wp:cNvGraphicFramePr/>
            <a:graphic xmlns:a="http://schemas.openxmlformats.org/drawingml/2006/main">
              <a:graphicData uri="http://schemas.openxmlformats.org/drawingml/2006/picture">
                <pic:pic xmlns:pic="http://schemas.openxmlformats.org/drawingml/2006/picture">
                  <pic:nvPicPr>
                    <pic:cNvPr id="1884" name="Picture 1884"/>
                    <pic:cNvPicPr/>
                  </pic:nvPicPr>
                  <pic:blipFill>
                    <a:blip r:embed="rId34"/>
                    <a:stretch>
                      <a:fillRect/>
                    </a:stretch>
                  </pic:blipFill>
                  <pic:spPr>
                    <a:xfrm>
                      <a:off x="0" y="0"/>
                      <a:ext cx="4279" cy="4279"/>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82816" behindDoc="0" locked="0" layoutInCell="1" allowOverlap="0" wp14:anchorId="6AE6BF43" wp14:editId="31446B72">
            <wp:simplePos x="0" y="0"/>
            <wp:positionH relativeFrom="page">
              <wp:posOffset>984054</wp:posOffset>
            </wp:positionH>
            <wp:positionV relativeFrom="page">
              <wp:posOffset>11132645</wp:posOffset>
            </wp:positionV>
            <wp:extent cx="12835" cy="25671"/>
            <wp:effectExtent l="0" t="0" r="0" b="0"/>
            <wp:wrapSquare wrapText="bothSides"/>
            <wp:docPr id="1890" name="Picture 1890"/>
            <wp:cNvGraphicFramePr/>
            <a:graphic xmlns:a="http://schemas.openxmlformats.org/drawingml/2006/main">
              <a:graphicData uri="http://schemas.openxmlformats.org/drawingml/2006/picture">
                <pic:pic xmlns:pic="http://schemas.openxmlformats.org/drawingml/2006/picture">
                  <pic:nvPicPr>
                    <pic:cNvPr id="1890" name="Picture 1890"/>
                    <pic:cNvPicPr/>
                  </pic:nvPicPr>
                  <pic:blipFill>
                    <a:blip r:embed="rId35"/>
                    <a:stretch>
                      <a:fillRect/>
                    </a:stretch>
                  </pic:blipFill>
                  <pic:spPr>
                    <a:xfrm>
                      <a:off x="0" y="0"/>
                      <a:ext cx="12835" cy="25671"/>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83840" behindDoc="0" locked="0" layoutInCell="1" allowOverlap="0" wp14:anchorId="28DAC2DE" wp14:editId="6B7278F1">
            <wp:simplePos x="0" y="0"/>
            <wp:positionH relativeFrom="page">
              <wp:posOffset>7427468</wp:posOffset>
            </wp:positionH>
            <wp:positionV relativeFrom="page">
              <wp:posOffset>641774</wp:posOffset>
            </wp:positionV>
            <wp:extent cx="8557" cy="29949"/>
            <wp:effectExtent l="0" t="0" r="0" b="0"/>
            <wp:wrapSquare wrapText="bothSides"/>
            <wp:docPr id="2755" name="Picture 2755"/>
            <wp:cNvGraphicFramePr/>
            <a:graphic xmlns:a="http://schemas.openxmlformats.org/drawingml/2006/main">
              <a:graphicData uri="http://schemas.openxmlformats.org/drawingml/2006/picture">
                <pic:pic xmlns:pic="http://schemas.openxmlformats.org/drawingml/2006/picture">
                  <pic:nvPicPr>
                    <pic:cNvPr id="2755" name="Picture 2755"/>
                    <pic:cNvPicPr/>
                  </pic:nvPicPr>
                  <pic:blipFill>
                    <a:blip r:embed="rId36"/>
                    <a:stretch>
                      <a:fillRect/>
                    </a:stretch>
                  </pic:blipFill>
                  <pic:spPr>
                    <a:xfrm>
                      <a:off x="0" y="0"/>
                      <a:ext cx="8557" cy="29949"/>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84864" behindDoc="0" locked="0" layoutInCell="1" allowOverlap="0" wp14:anchorId="21969B88" wp14:editId="29D96C20">
            <wp:simplePos x="0" y="0"/>
            <wp:positionH relativeFrom="page">
              <wp:posOffset>7513038</wp:posOffset>
            </wp:positionH>
            <wp:positionV relativeFrom="page">
              <wp:posOffset>7478810</wp:posOffset>
            </wp:positionV>
            <wp:extent cx="8557" cy="17114"/>
            <wp:effectExtent l="0" t="0" r="0" b="0"/>
            <wp:wrapSquare wrapText="bothSides"/>
            <wp:docPr id="1885" name="Picture 1885"/>
            <wp:cNvGraphicFramePr/>
            <a:graphic xmlns:a="http://schemas.openxmlformats.org/drawingml/2006/main">
              <a:graphicData uri="http://schemas.openxmlformats.org/drawingml/2006/picture">
                <pic:pic xmlns:pic="http://schemas.openxmlformats.org/drawingml/2006/picture">
                  <pic:nvPicPr>
                    <pic:cNvPr id="1885" name="Picture 1885"/>
                    <pic:cNvPicPr/>
                  </pic:nvPicPr>
                  <pic:blipFill>
                    <a:blip r:embed="rId37"/>
                    <a:stretch>
                      <a:fillRect/>
                    </a:stretch>
                  </pic:blipFill>
                  <pic:spPr>
                    <a:xfrm>
                      <a:off x="0" y="0"/>
                      <a:ext cx="8557" cy="17114"/>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85888" behindDoc="0" locked="0" layoutInCell="1" allowOverlap="0" wp14:anchorId="1515D88D" wp14:editId="0221534C">
            <wp:simplePos x="0" y="0"/>
            <wp:positionH relativeFrom="page">
              <wp:posOffset>7521595</wp:posOffset>
            </wp:positionH>
            <wp:positionV relativeFrom="page">
              <wp:posOffset>7508760</wp:posOffset>
            </wp:positionV>
            <wp:extent cx="12836" cy="12835"/>
            <wp:effectExtent l="0" t="0" r="0" b="0"/>
            <wp:wrapSquare wrapText="bothSides"/>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38"/>
                    <a:stretch>
                      <a:fillRect/>
                    </a:stretch>
                  </pic:blipFill>
                  <pic:spPr>
                    <a:xfrm>
                      <a:off x="0" y="0"/>
                      <a:ext cx="12836" cy="12835"/>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86912" behindDoc="0" locked="0" layoutInCell="1" allowOverlap="0" wp14:anchorId="53853551" wp14:editId="385B52CC">
            <wp:simplePos x="0" y="0"/>
            <wp:positionH relativeFrom="page">
              <wp:posOffset>7500202</wp:posOffset>
            </wp:positionH>
            <wp:positionV relativeFrom="page">
              <wp:posOffset>10199932</wp:posOffset>
            </wp:positionV>
            <wp:extent cx="4279" cy="12836"/>
            <wp:effectExtent l="0" t="0" r="0" b="0"/>
            <wp:wrapSquare wrapText="bothSides"/>
            <wp:docPr id="1887" name="Picture 1887"/>
            <wp:cNvGraphicFramePr/>
            <a:graphic xmlns:a="http://schemas.openxmlformats.org/drawingml/2006/main">
              <a:graphicData uri="http://schemas.openxmlformats.org/drawingml/2006/picture">
                <pic:pic xmlns:pic="http://schemas.openxmlformats.org/drawingml/2006/picture">
                  <pic:nvPicPr>
                    <pic:cNvPr id="1887" name="Picture 1887"/>
                    <pic:cNvPicPr/>
                  </pic:nvPicPr>
                  <pic:blipFill>
                    <a:blip r:embed="rId39"/>
                    <a:stretch>
                      <a:fillRect/>
                    </a:stretch>
                  </pic:blipFill>
                  <pic:spPr>
                    <a:xfrm>
                      <a:off x="0" y="0"/>
                      <a:ext cx="4279" cy="12836"/>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87936" behindDoc="0" locked="0" layoutInCell="1" allowOverlap="0" wp14:anchorId="22843BF2" wp14:editId="45FC729A">
            <wp:simplePos x="0" y="0"/>
            <wp:positionH relativeFrom="page">
              <wp:posOffset>7500202</wp:posOffset>
            </wp:positionH>
            <wp:positionV relativeFrom="page">
              <wp:posOffset>10251275</wp:posOffset>
            </wp:positionV>
            <wp:extent cx="12836" cy="8557"/>
            <wp:effectExtent l="0" t="0" r="0" b="0"/>
            <wp:wrapSquare wrapText="bothSides"/>
            <wp:docPr id="1888" name="Picture 1888"/>
            <wp:cNvGraphicFramePr/>
            <a:graphic xmlns:a="http://schemas.openxmlformats.org/drawingml/2006/main">
              <a:graphicData uri="http://schemas.openxmlformats.org/drawingml/2006/picture">
                <pic:pic xmlns:pic="http://schemas.openxmlformats.org/drawingml/2006/picture">
                  <pic:nvPicPr>
                    <pic:cNvPr id="1888" name="Picture 1888"/>
                    <pic:cNvPicPr/>
                  </pic:nvPicPr>
                  <pic:blipFill>
                    <a:blip r:embed="rId40"/>
                    <a:stretch>
                      <a:fillRect/>
                    </a:stretch>
                  </pic:blipFill>
                  <pic:spPr>
                    <a:xfrm>
                      <a:off x="0" y="0"/>
                      <a:ext cx="12836" cy="8557"/>
                    </a:xfrm>
                    <a:prstGeom prst="rect">
                      <a:avLst/>
                    </a:prstGeom>
                  </pic:spPr>
                </pic:pic>
              </a:graphicData>
            </a:graphic>
          </wp:anchor>
        </w:drawing>
      </w:r>
      <w:r w:rsidRPr="00E73AE8">
        <w:rPr>
          <w:rFonts w:ascii="Times New Roman" w:eastAsia="Times New Roman" w:hAnsi="Times New Roman" w:cs="Times New Roman"/>
          <w:noProof/>
          <w:color w:val="000000"/>
          <w:sz w:val="28"/>
          <w:szCs w:val="28"/>
          <w:lang w:eastAsia="ru-RU"/>
        </w:rPr>
        <w:drawing>
          <wp:anchor distT="0" distB="0" distL="114300" distR="114300" simplePos="0" relativeHeight="251688960" behindDoc="0" locked="0" layoutInCell="1" allowOverlap="0" wp14:anchorId="00C566ED" wp14:editId="300A3192">
            <wp:simplePos x="0" y="0"/>
            <wp:positionH relativeFrom="page">
              <wp:posOffset>7508760</wp:posOffset>
            </wp:positionH>
            <wp:positionV relativeFrom="page">
              <wp:posOffset>10289781</wp:posOffset>
            </wp:positionV>
            <wp:extent cx="4278" cy="4278"/>
            <wp:effectExtent l="0" t="0" r="0" b="0"/>
            <wp:wrapSquare wrapText="bothSides"/>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41"/>
                    <a:stretch>
                      <a:fillRect/>
                    </a:stretch>
                  </pic:blipFill>
                  <pic:spPr>
                    <a:xfrm>
                      <a:off x="0" y="0"/>
                      <a:ext cx="4278" cy="4278"/>
                    </a:xfrm>
                    <a:prstGeom prst="rect">
                      <a:avLst/>
                    </a:prstGeom>
                  </pic:spPr>
                </pic:pic>
              </a:graphicData>
            </a:graphic>
          </wp:anchor>
        </w:drawing>
      </w:r>
      <w:r w:rsidRPr="00E73AE8">
        <w:rPr>
          <w:rFonts w:ascii="Times New Roman" w:eastAsia="Times New Roman" w:hAnsi="Times New Roman" w:cs="Times New Roman"/>
          <w:color w:val="000000"/>
          <w:sz w:val="28"/>
          <w:szCs w:val="28"/>
          <w:lang w:eastAsia="ru-RU"/>
        </w:rPr>
        <w:t>Третьим условием устойчивого горения дуги является включение в сварочную цепь последовательно с дугой индуктивного сопротивления, что позволяет вести сварочные работы металлическими электродами на переменном токе при напряжениях сварочного трансформатора 60 ... 65 В и стандартной частоте тока.</w:t>
      </w:r>
    </w:p>
    <w:p w:rsidR="00E73AE8" w:rsidRPr="00E73AE8" w:rsidRDefault="00E73AE8" w:rsidP="00E73AE8">
      <w:pPr>
        <w:spacing w:after="53" w:line="225" w:lineRule="auto"/>
        <w:ind w:left="108" w:right="214" w:firstLine="600"/>
        <w:jc w:val="both"/>
        <w:rPr>
          <w:rFonts w:ascii="Times New Roman" w:eastAsia="Times New Roman" w:hAnsi="Times New Roman" w:cs="Times New Roman"/>
          <w:color w:val="000000"/>
          <w:sz w:val="28"/>
          <w:szCs w:val="28"/>
          <w:lang w:eastAsia="ru-RU"/>
        </w:rPr>
      </w:pPr>
      <w:r w:rsidRPr="00E73AE8">
        <w:rPr>
          <w:rFonts w:ascii="Times New Roman" w:eastAsia="Times New Roman" w:hAnsi="Times New Roman" w:cs="Times New Roman"/>
          <w:color w:val="000000"/>
          <w:sz w:val="28"/>
          <w:szCs w:val="28"/>
          <w:lang w:eastAsia="ru-RU"/>
        </w:rPr>
        <w:t>Общепринятая мера стабилизации сварочной дуги переменного тока включение в сварочные цепи переменного тока дросселей, что позволяет регулировать силу сварочного тока изменением индуктивного сопротивления.</w:t>
      </w:r>
    </w:p>
    <w:p w:rsidR="00E73AE8" w:rsidRPr="00E73AE8" w:rsidRDefault="00E73AE8" w:rsidP="00E73AE8">
      <w:pPr>
        <w:spacing w:after="4" w:line="225" w:lineRule="auto"/>
        <w:ind w:left="128" w:right="214" w:firstLine="580"/>
        <w:jc w:val="both"/>
        <w:rPr>
          <w:rFonts w:ascii="Times New Roman" w:eastAsia="Times New Roman" w:hAnsi="Times New Roman" w:cs="Times New Roman"/>
          <w:color w:val="000000"/>
          <w:sz w:val="28"/>
          <w:szCs w:val="28"/>
          <w:lang w:eastAsia="ru-RU"/>
        </w:rPr>
      </w:pPr>
      <w:r w:rsidRPr="00E73AE8">
        <w:rPr>
          <w:rFonts w:ascii="Times New Roman" w:eastAsia="Times New Roman" w:hAnsi="Times New Roman" w:cs="Times New Roman"/>
          <w:color w:val="000000"/>
          <w:sz w:val="28"/>
          <w:szCs w:val="28"/>
          <w:lang w:eastAsia="ru-RU"/>
        </w:rPr>
        <w:t>При сварке на переменном токе неплавящимся электродом, когда теплофизические свойства материалов электрода и детали существенно различаются, обнаруживается выпрямляющее Действие дуги. Оно проявляется как протекание в цепи переменного ток</w:t>
      </w:r>
      <w:r w:rsidRPr="00E73AE8">
        <w:rPr>
          <w:rFonts w:ascii="Times New Roman" w:eastAsia="Times New Roman" w:hAnsi="Times New Roman" w:cs="Times New Roman"/>
          <w:color w:val="000000"/>
          <w:sz w:val="28"/>
          <w:szCs w:val="28"/>
          <w:vertAlign w:val="superscript"/>
          <w:lang w:eastAsia="ru-RU"/>
        </w:rPr>
        <w:t xml:space="preserve">а </w:t>
      </w:r>
      <w:r w:rsidRPr="00E73AE8">
        <w:rPr>
          <w:rFonts w:ascii="Times New Roman" w:eastAsia="Times New Roman" w:hAnsi="Times New Roman" w:cs="Times New Roman"/>
          <w:color w:val="000000"/>
          <w:sz w:val="28"/>
          <w:szCs w:val="28"/>
          <w:lang w:eastAsia="ru-RU"/>
        </w:rPr>
        <w:t>некоторой постоянной составляющей силы тока вследствие нарушения симметрии КРИВЫХ напряжения и силы тока относительн</w:t>
      </w:r>
      <w:r w:rsidRPr="00E73AE8">
        <w:rPr>
          <w:rFonts w:ascii="Times New Roman" w:eastAsia="Times New Roman" w:hAnsi="Times New Roman" w:cs="Times New Roman"/>
          <w:color w:val="000000"/>
          <w:sz w:val="28"/>
          <w:szCs w:val="28"/>
          <w:vertAlign w:val="superscript"/>
          <w:lang w:eastAsia="ru-RU"/>
        </w:rPr>
        <w:t xml:space="preserve">о </w:t>
      </w:r>
      <w:r w:rsidR="00CF38C7">
        <w:rPr>
          <w:rFonts w:ascii="Times New Roman" w:eastAsia="Times New Roman" w:hAnsi="Times New Roman" w:cs="Times New Roman"/>
          <w:color w:val="000000"/>
          <w:sz w:val="28"/>
          <w:szCs w:val="28"/>
          <w:lang w:eastAsia="ru-RU"/>
        </w:rPr>
        <w:t>оси абсцисс (рис. 1.3</w:t>
      </w:r>
      <w:r w:rsidRPr="00E73AE8">
        <w:rPr>
          <w:rFonts w:ascii="Times New Roman" w:eastAsia="Times New Roman" w:hAnsi="Times New Roman" w:cs="Times New Roman"/>
          <w:color w:val="000000"/>
          <w:sz w:val="28"/>
          <w:szCs w:val="28"/>
          <w:lang w:eastAsia="ru-RU"/>
        </w:rPr>
        <w:t>).</w:t>
      </w:r>
    </w:p>
    <w:p w:rsidR="00E73AE8" w:rsidRPr="00E73AE8" w:rsidRDefault="00E73AE8" w:rsidP="00E73AE8">
      <w:pPr>
        <w:spacing w:after="4" w:line="225" w:lineRule="auto"/>
        <w:ind w:left="175" w:right="214" w:firstLine="533"/>
        <w:jc w:val="both"/>
        <w:rPr>
          <w:rFonts w:ascii="Times New Roman" w:eastAsia="Times New Roman" w:hAnsi="Times New Roman" w:cs="Times New Roman"/>
          <w:color w:val="000000"/>
          <w:sz w:val="28"/>
          <w:szCs w:val="28"/>
          <w:lang w:eastAsia="ru-RU"/>
        </w:rPr>
      </w:pPr>
      <w:r w:rsidRPr="00E73AE8">
        <w:rPr>
          <w:rFonts w:ascii="Times New Roman" w:eastAsia="Times New Roman" w:hAnsi="Times New Roman" w:cs="Times New Roman"/>
          <w:color w:val="000000"/>
          <w:sz w:val="28"/>
          <w:szCs w:val="28"/>
          <w:lang w:eastAsia="ru-RU"/>
        </w:rPr>
        <w:t>Наличие в сварочной цепи постоянной составляющей силы тока</w:t>
      </w:r>
      <w:r w:rsidRPr="00E73AE8">
        <w:rPr>
          <w:rFonts w:ascii="Times New Roman" w:eastAsia="Times New Roman" w:hAnsi="Times New Roman" w:cs="Times New Roman"/>
          <w:color w:val="000000"/>
          <w:sz w:val="28"/>
          <w:szCs w:val="28"/>
          <w:vertAlign w:val="superscript"/>
          <w:lang w:eastAsia="ru-RU"/>
        </w:rPr>
        <w:t xml:space="preserve"> </w:t>
      </w:r>
      <w:r w:rsidRPr="00E73AE8">
        <w:rPr>
          <w:rFonts w:ascii="Times New Roman" w:eastAsia="Times New Roman" w:hAnsi="Times New Roman" w:cs="Times New Roman"/>
          <w:color w:val="000000"/>
          <w:sz w:val="28"/>
          <w:szCs w:val="28"/>
          <w:lang w:eastAsia="ru-RU"/>
        </w:rPr>
        <w:t>отрицательно сказывается на качестве сварного соединения и п</w:t>
      </w:r>
      <w:r w:rsidRPr="00E73AE8">
        <w:rPr>
          <w:rFonts w:ascii="Times New Roman" w:eastAsia="Times New Roman" w:hAnsi="Times New Roman" w:cs="Times New Roman"/>
          <w:color w:val="000000"/>
          <w:sz w:val="28"/>
          <w:szCs w:val="28"/>
          <w:vertAlign w:val="superscript"/>
          <w:lang w:eastAsia="ru-RU"/>
        </w:rPr>
        <w:t>а</w:t>
      </w:r>
      <w:r w:rsidRPr="00E73AE8">
        <w:rPr>
          <w:rFonts w:ascii="Times New Roman" w:eastAsia="Times New Roman" w:hAnsi="Times New Roman" w:cs="Times New Roman"/>
          <w:color w:val="000000"/>
          <w:sz w:val="28"/>
          <w:szCs w:val="28"/>
          <w:lang w:eastAsia="ru-RU"/>
        </w:rPr>
        <w:t xml:space="preserve">раметрах процесса сварки: уменьшается глубина проплавления увеличивается </w:t>
      </w:r>
      <w:r w:rsidRPr="00E73AE8">
        <w:rPr>
          <w:rFonts w:ascii="Times New Roman" w:eastAsia="Times New Roman" w:hAnsi="Times New Roman" w:cs="Times New Roman"/>
          <w:color w:val="000000"/>
          <w:sz w:val="28"/>
          <w:szCs w:val="28"/>
          <w:lang w:eastAsia="ru-RU"/>
        </w:rPr>
        <w:lastRenderedPageBreak/>
        <w:t>напряжение дуги, значительно повышается температура электрода и возрастает его расход. Поэтому принимают</w:t>
      </w:r>
      <w:r w:rsidRPr="00E73AE8">
        <w:rPr>
          <w:rFonts w:ascii="Times New Roman" w:eastAsia="Times New Roman" w:hAnsi="Times New Roman" w:cs="Times New Roman"/>
          <w:color w:val="000000"/>
          <w:sz w:val="28"/>
          <w:szCs w:val="28"/>
          <w:vertAlign w:val="superscript"/>
          <w:lang w:eastAsia="ru-RU"/>
        </w:rPr>
        <w:t xml:space="preserve"> </w:t>
      </w:r>
      <w:r w:rsidRPr="00E73AE8">
        <w:rPr>
          <w:rFonts w:ascii="Times New Roman" w:eastAsia="Times New Roman" w:hAnsi="Times New Roman" w:cs="Times New Roman"/>
          <w:color w:val="000000"/>
          <w:sz w:val="28"/>
          <w:szCs w:val="28"/>
          <w:lang w:eastAsia="ru-RU"/>
        </w:rPr>
        <w:t>специальные меры для подавления действия этой составляющей. При включении дросселя в сварочную цепь переменного тока происходит сдвиг фаз между напряжением источника питания и силой тока, и горение дуги относительно стабилизируется.</w:t>
      </w:r>
    </w:p>
    <w:p w:rsidR="00CF38C7" w:rsidRDefault="00E73AE8" w:rsidP="00CF38C7">
      <w:pPr>
        <w:spacing w:after="0" w:line="225" w:lineRule="auto"/>
        <w:ind w:left="290" w:right="214" w:firstLine="418"/>
        <w:jc w:val="both"/>
        <w:rPr>
          <w:rFonts w:ascii="Times New Roman" w:eastAsia="Times New Roman" w:hAnsi="Times New Roman" w:cs="Times New Roman"/>
          <w:color w:val="000000"/>
          <w:sz w:val="28"/>
          <w:szCs w:val="28"/>
          <w:lang w:eastAsia="ru-RU"/>
        </w:rPr>
      </w:pPr>
      <w:r w:rsidRPr="00E73AE8">
        <w:rPr>
          <w:rFonts w:ascii="Times New Roman" w:eastAsia="Times New Roman" w:hAnsi="Times New Roman" w:cs="Times New Roman"/>
          <w:color w:val="000000"/>
          <w:sz w:val="28"/>
          <w:szCs w:val="28"/>
          <w:lang w:eastAsia="ru-RU"/>
        </w:rPr>
        <w:t>При сварке плавящимся электродом, близким по составу к основному металлу, на режимах, обеспечивающих устойчивое</w:t>
      </w:r>
      <w:r w:rsidR="00CF38C7" w:rsidRPr="00CF38C7">
        <w:t xml:space="preserve"> </w:t>
      </w:r>
      <w:r w:rsidR="00CF38C7" w:rsidRPr="00CF38C7">
        <w:rPr>
          <w:rFonts w:ascii="Times New Roman" w:eastAsia="Times New Roman" w:hAnsi="Times New Roman" w:cs="Times New Roman"/>
          <w:color w:val="000000"/>
          <w:sz w:val="28"/>
          <w:szCs w:val="28"/>
          <w:lang w:eastAsia="ru-RU"/>
        </w:rPr>
        <w:t>горение дуги, выпрямляющее действие дуги незначительно и кривые силы тока и напряжения почти симмет</w:t>
      </w:r>
      <w:r w:rsidR="00CF38C7">
        <w:rPr>
          <w:rFonts w:ascii="Times New Roman" w:eastAsia="Times New Roman" w:hAnsi="Times New Roman" w:cs="Times New Roman"/>
          <w:color w:val="000000"/>
          <w:sz w:val="28"/>
          <w:szCs w:val="28"/>
          <w:lang w:eastAsia="ru-RU"/>
        </w:rPr>
        <w:t>ричны относительно оси абсцисс.</w:t>
      </w:r>
    </w:p>
    <w:p w:rsidR="00CF38C7" w:rsidRPr="00CF38C7" w:rsidRDefault="00CF38C7" w:rsidP="00CF38C7">
      <w:pPr>
        <w:spacing w:after="0" w:line="225" w:lineRule="auto"/>
        <w:ind w:left="290" w:right="214" w:firstLine="441"/>
        <w:jc w:val="both"/>
        <w:rPr>
          <w:rFonts w:ascii="Times New Roman" w:eastAsia="Times New Roman" w:hAnsi="Times New Roman" w:cs="Times New Roman"/>
          <w:color w:val="000000"/>
          <w:sz w:val="28"/>
          <w:szCs w:val="28"/>
          <w:lang w:eastAsia="ru-RU"/>
        </w:rPr>
      </w:pPr>
      <w:r w:rsidRPr="00CF38C7">
        <w:rPr>
          <w:rFonts w:ascii="Times New Roman" w:eastAsia="Times New Roman" w:hAnsi="Times New Roman" w:cs="Times New Roman"/>
          <w:color w:val="000000"/>
          <w:sz w:val="28"/>
          <w:szCs w:val="28"/>
          <w:lang w:eastAsia="ru-RU"/>
        </w:rPr>
        <w:t>При сварке на постоянном токе зажигание и горение дуги протекают несколько лучше, чем при сварке на переменном токе. Тем не менее для повышения стабильности горения дуги дроссели включают и в сварочную цепь постоянного тока.</w:t>
      </w:r>
    </w:p>
    <w:p w:rsidR="00E73AE8" w:rsidRDefault="00CF38C7" w:rsidP="00CF38C7">
      <w:pPr>
        <w:spacing w:after="0" w:line="225" w:lineRule="auto"/>
        <w:ind w:left="290" w:right="214" w:firstLine="441"/>
        <w:jc w:val="both"/>
        <w:rPr>
          <w:rFonts w:ascii="Times New Roman" w:eastAsia="Times New Roman" w:hAnsi="Times New Roman" w:cs="Times New Roman"/>
          <w:color w:val="000000"/>
          <w:sz w:val="28"/>
          <w:szCs w:val="28"/>
          <w:lang w:eastAsia="ru-RU"/>
        </w:rPr>
      </w:pPr>
      <w:r w:rsidRPr="00CF38C7">
        <w:rPr>
          <w:rFonts w:ascii="Times New Roman" w:eastAsia="Times New Roman" w:hAnsi="Times New Roman" w:cs="Times New Roman"/>
          <w:color w:val="000000"/>
          <w:sz w:val="28"/>
          <w:szCs w:val="28"/>
          <w:lang w:eastAsia="ru-RU"/>
        </w:rPr>
        <w:t xml:space="preserve">Для улучшения возбуждения дуги применяют специальные высокочастотные устройства — осцилляторы, а для обеспечения надежного повторного возбуждения дуги — специальные генераторы импульсов высокого напряжения (стабилизаторы).  </w:t>
      </w:r>
    </w:p>
    <w:p w:rsidR="00CF38C7" w:rsidRPr="00E73AE8" w:rsidRDefault="00CF38C7" w:rsidP="00CF38C7">
      <w:pPr>
        <w:spacing w:after="0" w:line="225" w:lineRule="auto"/>
        <w:ind w:left="290" w:right="214" w:firstLine="441"/>
        <w:jc w:val="both"/>
        <w:rPr>
          <w:rFonts w:ascii="Times New Roman" w:eastAsia="Times New Roman" w:hAnsi="Times New Roman" w:cs="Times New Roman"/>
          <w:color w:val="000000"/>
          <w:sz w:val="28"/>
          <w:szCs w:val="28"/>
          <w:lang w:eastAsia="ru-RU"/>
        </w:rPr>
      </w:pPr>
    </w:p>
    <w:p w:rsidR="00EC5120" w:rsidRDefault="00CF38C7" w:rsidP="005856B3">
      <w:pPr>
        <w:spacing w:after="0"/>
        <w:jc w:val="both"/>
        <w:rPr>
          <w:rFonts w:ascii="Times New Roman" w:hAnsi="Times New Roman" w:cs="Times New Roman"/>
          <w:b/>
          <w:sz w:val="28"/>
          <w:szCs w:val="28"/>
        </w:rPr>
      </w:pPr>
      <w:r w:rsidRPr="00CF38C7">
        <w:rPr>
          <w:rFonts w:ascii="Times New Roman" w:eastAsia="Times New Roman" w:hAnsi="Times New Roman" w:cs="Times New Roman"/>
          <w:noProof/>
          <w:color w:val="000000"/>
          <w:lang w:eastAsia="ru-RU"/>
        </w:rPr>
        <w:drawing>
          <wp:inline distT="0" distB="0" distL="0" distR="0" wp14:anchorId="6D0F3E8E" wp14:editId="7CDFC83D">
            <wp:extent cx="5494020" cy="2293505"/>
            <wp:effectExtent l="0" t="0" r="0" b="0"/>
            <wp:docPr id="2810" name="Picture 2810"/>
            <wp:cNvGraphicFramePr/>
            <a:graphic xmlns:a="http://schemas.openxmlformats.org/drawingml/2006/main">
              <a:graphicData uri="http://schemas.openxmlformats.org/drawingml/2006/picture">
                <pic:pic xmlns:pic="http://schemas.openxmlformats.org/drawingml/2006/picture">
                  <pic:nvPicPr>
                    <pic:cNvPr id="2810" name="Picture 2810"/>
                    <pic:cNvPicPr/>
                  </pic:nvPicPr>
                  <pic:blipFill>
                    <a:blip r:embed="rId42"/>
                    <a:stretch>
                      <a:fillRect/>
                    </a:stretch>
                  </pic:blipFill>
                  <pic:spPr>
                    <a:xfrm>
                      <a:off x="0" y="0"/>
                      <a:ext cx="5505969" cy="2298493"/>
                    </a:xfrm>
                    <a:prstGeom prst="rect">
                      <a:avLst/>
                    </a:prstGeom>
                  </pic:spPr>
                </pic:pic>
              </a:graphicData>
            </a:graphic>
          </wp:inline>
        </w:drawing>
      </w:r>
    </w:p>
    <w:p w:rsidR="00CF38C7" w:rsidRPr="00CF38C7" w:rsidRDefault="00CF38C7" w:rsidP="00CF38C7">
      <w:pPr>
        <w:spacing w:after="0"/>
        <w:jc w:val="center"/>
        <w:rPr>
          <w:rFonts w:ascii="Times New Roman" w:hAnsi="Times New Roman" w:cs="Times New Roman"/>
          <w:i/>
          <w:szCs w:val="28"/>
        </w:rPr>
      </w:pPr>
      <w:r w:rsidRPr="00CF38C7">
        <w:rPr>
          <w:rFonts w:ascii="Times New Roman" w:hAnsi="Times New Roman" w:cs="Times New Roman"/>
          <w:i/>
          <w:szCs w:val="28"/>
        </w:rPr>
        <w:t xml:space="preserve">Рис. 1.3. Постоянная составляющая </w:t>
      </w:r>
      <w:r w:rsidRPr="00CF38C7">
        <w:rPr>
          <w:rFonts w:ascii="Times New Roman" w:hAnsi="Times New Roman" w:cs="Times New Roman"/>
          <w:i/>
          <w:szCs w:val="28"/>
          <w:lang w:val="en-US"/>
        </w:rPr>
        <w:t>I</w:t>
      </w:r>
      <w:r w:rsidRPr="00CF38C7">
        <w:rPr>
          <w:rFonts w:ascii="Times New Roman" w:hAnsi="Times New Roman" w:cs="Times New Roman"/>
          <w:i/>
          <w:szCs w:val="28"/>
        </w:rPr>
        <w:t>п</w:t>
      </w:r>
      <w:r w:rsidRPr="00CF38C7">
        <w:rPr>
          <w:rFonts w:ascii="Times New Roman" w:hAnsi="Times New Roman" w:cs="Times New Roman"/>
          <w:i/>
          <w:szCs w:val="28"/>
        </w:rPr>
        <w:t xml:space="preserve"> силы тока в сварочной цепи при горении дуги на переменном токе:</w:t>
      </w:r>
    </w:p>
    <w:p w:rsidR="00CF38C7" w:rsidRPr="00CF38C7" w:rsidRDefault="00CF38C7" w:rsidP="00CF38C7">
      <w:pPr>
        <w:spacing w:after="0"/>
        <w:jc w:val="center"/>
        <w:rPr>
          <w:rFonts w:ascii="Times New Roman" w:hAnsi="Times New Roman" w:cs="Times New Roman"/>
          <w:i/>
          <w:szCs w:val="28"/>
        </w:rPr>
      </w:pPr>
      <w:r w:rsidRPr="00CF38C7">
        <w:rPr>
          <w:rFonts w:ascii="Times New Roman" w:hAnsi="Times New Roman" w:cs="Times New Roman"/>
          <w:i/>
          <w:szCs w:val="28"/>
          <w:lang w:val="en-US"/>
        </w:rPr>
        <w:t>U</w:t>
      </w:r>
      <w:r w:rsidRPr="00CF38C7">
        <w:rPr>
          <w:rFonts w:ascii="Times New Roman" w:hAnsi="Times New Roman" w:cs="Times New Roman"/>
          <w:i/>
          <w:szCs w:val="28"/>
        </w:rPr>
        <w:t xml:space="preserve">н - напряжение источника питания; </w:t>
      </w:r>
      <w:r w:rsidRPr="00CF38C7">
        <w:rPr>
          <w:rFonts w:ascii="Times New Roman" w:hAnsi="Times New Roman" w:cs="Times New Roman"/>
          <w:i/>
          <w:szCs w:val="28"/>
          <w:lang w:val="en-US"/>
        </w:rPr>
        <w:t>U</w:t>
      </w:r>
      <w:r>
        <w:rPr>
          <w:rFonts w:ascii="Times New Roman" w:hAnsi="Times New Roman" w:cs="Times New Roman"/>
          <w:i/>
          <w:szCs w:val="28"/>
        </w:rPr>
        <w:t>д</w:t>
      </w:r>
      <w:r w:rsidRPr="00CF38C7">
        <w:rPr>
          <w:rFonts w:ascii="Times New Roman" w:hAnsi="Times New Roman" w:cs="Times New Roman"/>
          <w:i/>
          <w:szCs w:val="28"/>
        </w:rPr>
        <w:t xml:space="preserve">, </w:t>
      </w:r>
      <w:r w:rsidRPr="00CF38C7">
        <w:rPr>
          <w:rFonts w:ascii="Times New Roman" w:hAnsi="Times New Roman" w:cs="Times New Roman"/>
          <w:i/>
          <w:szCs w:val="28"/>
          <w:lang w:val="en-US"/>
        </w:rPr>
        <w:t>I</w:t>
      </w:r>
      <w:r w:rsidRPr="00CF38C7">
        <w:rPr>
          <w:rFonts w:ascii="Times New Roman" w:hAnsi="Times New Roman" w:cs="Times New Roman"/>
          <w:i/>
          <w:szCs w:val="28"/>
        </w:rPr>
        <w:t xml:space="preserve">д - </w:t>
      </w:r>
      <w:r w:rsidRPr="00CF38C7">
        <w:rPr>
          <w:rFonts w:ascii="Times New Roman" w:hAnsi="Times New Roman" w:cs="Times New Roman"/>
          <w:i/>
          <w:szCs w:val="28"/>
        </w:rPr>
        <w:t>напряжение и сила тока дуги;</w:t>
      </w:r>
    </w:p>
    <w:p w:rsidR="000E5720" w:rsidRPr="00CF38C7" w:rsidRDefault="00CF38C7" w:rsidP="00CF38C7">
      <w:pPr>
        <w:spacing w:after="0"/>
        <w:jc w:val="center"/>
        <w:rPr>
          <w:rFonts w:ascii="Times New Roman" w:hAnsi="Times New Roman" w:cs="Times New Roman"/>
          <w:i/>
          <w:szCs w:val="28"/>
        </w:rPr>
      </w:pPr>
      <w:r w:rsidRPr="00CF38C7">
        <w:rPr>
          <w:rFonts w:ascii="Times New Roman" w:hAnsi="Times New Roman" w:cs="Times New Roman"/>
          <w:i/>
          <w:szCs w:val="28"/>
          <w:lang w:val="en-US"/>
        </w:rPr>
        <w:t>t</w:t>
      </w:r>
      <w:r w:rsidRPr="00CF38C7">
        <w:rPr>
          <w:rFonts w:ascii="Times New Roman" w:hAnsi="Times New Roman" w:cs="Times New Roman"/>
          <w:i/>
          <w:szCs w:val="28"/>
        </w:rPr>
        <w:t>— время</w:t>
      </w:r>
    </w:p>
    <w:p w:rsidR="000E5720" w:rsidRDefault="000E5720" w:rsidP="005856B3">
      <w:pPr>
        <w:spacing w:after="0"/>
        <w:jc w:val="both"/>
        <w:rPr>
          <w:rFonts w:ascii="Times New Roman" w:hAnsi="Times New Roman" w:cs="Times New Roman"/>
          <w:b/>
          <w:sz w:val="28"/>
          <w:szCs w:val="28"/>
        </w:rPr>
      </w:pPr>
    </w:p>
    <w:p w:rsidR="005856B3" w:rsidRDefault="003009F0" w:rsidP="005856B3">
      <w:pPr>
        <w:spacing w:after="0"/>
        <w:jc w:val="both"/>
        <w:rPr>
          <w:rFonts w:ascii="Times New Roman" w:hAnsi="Times New Roman" w:cs="Times New Roman"/>
          <w:b/>
          <w:sz w:val="28"/>
          <w:szCs w:val="28"/>
        </w:rPr>
      </w:pPr>
      <w:r w:rsidRPr="003009F0">
        <w:rPr>
          <w:rFonts w:ascii="Times New Roman" w:hAnsi="Times New Roman" w:cs="Times New Roman"/>
          <w:b/>
          <w:sz w:val="28"/>
          <w:szCs w:val="28"/>
        </w:rPr>
        <w:t>Вопросы для самоконтроля:</w:t>
      </w:r>
    </w:p>
    <w:p w:rsidR="003009F0" w:rsidRDefault="00E72C6A" w:rsidP="003009F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Какой должна быть внешняя воль-амперная характеристика источника питания при ручной дуговой сварке</w:t>
      </w:r>
      <w:r w:rsidR="00A24B35">
        <w:rPr>
          <w:rFonts w:ascii="Times New Roman" w:hAnsi="Times New Roman" w:cs="Times New Roman"/>
          <w:sz w:val="28"/>
          <w:szCs w:val="28"/>
        </w:rPr>
        <w:t>?</w:t>
      </w:r>
    </w:p>
    <w:p w:rsidR="003009F0" w:rsidRDefault="00E72C6A" w:rsidP="005B077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Каковы условия зажигания и устойчивого горения дуги</w:t>
      </w:r>
      <w:r w:rsidR="00D44BFD">
        <w:rPr>
          <w:rFonts w:ascii="Times New Roman" w:hAnsi="Times New Roman" w:cs="Times New Roman"/>
          <w:sz w:val="28"/>
          <w:szCs w:val="28"/>
        </w:rPr>
        <w:t>?</w:t>
      </w:r>
    </w:p>
    <w:p w:rsidR="003009F0" w:rsidRDefault="00842100" w:rsidP="0084210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Что подразумевает</w:t>
      </w:r>
      <w:r w:rsidR="00150107">
        <w:rPr>
          <w:rFonts w:ascii="Times New Roman" w:hAnsi="Times New Roman" w:cs="Times New Roman"/>
          <w:sz w:val="28"/>
          <w:szCs w:val="28"/>
        </w:rPr>
        <w:t>ся</w:t>
      </w:r>
      <w:bookmarkStart w:id="0" w:name="_GoBack"/>
      <w:bookmarkEnd w:id="0"/>
      <w:r>
        <w:rPr>
          <w:rFonts w:ascii="Times New Roman" w:hAnsi="Times New Roman" w:cs="Times New Roman"/>
          <w:sz w:val="28"/>
          <w:szCs w:val="28"/>
        </w:rPr>
        <w:t xml:space="preserve"> п</w:t>
      </w:r>
      <w:r w:rsidRPr="00842100">
        <w:rPr>
          <w:rFonts w:ascii="Times New Roman" w:hAnsi="Times New Roman" w:cs="Times New Roman"/>
          <w:sz w:val="28"/>
          <w:szCs w:val="28"/>
        </w:rPr>
        <w:t>од стабильностью дуги</w:t>
      </w:r>
      <w:r w:rsidR="003009F0">
        <w:rPr>
          <w:rFonts w:ascii="Times New Roman" w:hAnsi="Times New Roman" w:cs="Times New Roman"/>
          <w:sz w:val="28"/>
          <w:szCs w:val="28"/>
        </w:rPr>
        <w:t>?</w:t>
      </w:r>
    </w:p>
    <w:p w:rsidR="00D44BFD" w:rsidRDefault="00D44BFD" w:rsidP="003825EB">
      <w:pPr>
        <w:spacing w:after="0"/>
        <w:jc w:val="both"/>
        <w:rPr>
          <w:rFonts w:ascii="Times New Roman" w:hAnsi="Times New Roman" w:cs="Times New Roman"/>
          <w:b/>
          <w:sz w:val="28"/>
          <w:szCs w:val="28"/>
        </w:rPr>
      </w:pPr>
    </w:p>
    <w:p w:rsidR="003009F0" w:rsidRDefault="003009F0" w:rsidP="003825EB">
      <w:pPr>
        <w:spacing w:after="0"/>
        <w:jc w:val="both"/>
        <w:rPr>
          <w:rFonts w:ascii="Times New Roman" w:hAnsi="Times New Roman" w:cs="Times New Roman"/>
          <w:b/>
          <w:sz w:val="28"/>
          <w:szCs w:val="28"/>
        </w:rPr>
      </w:pPr>
      <w:r w:rsidRPr="003009F0">
        <w:rPr>
          <w:rFonts w:ascii="Times New Roman" w:hAnsi="Times New Roman" w:cs="Times New Roman"/>
          <w:b/>
          <w:sz w:val="28"/>
          <w:szCs w:val="28"/>
        </w:rPr>
        <w:t>Выдача домашнего задания:</w:t>
      </w:r>
    </w:p>
    <w:p w:rsidR="00C81C79" w:rsidRDefault="00094CC4" w:rsidP="003825EB">
      <w:pPr>
        <w:spacing w:after="0"/>
        <w:rPr>
          <w:rFonts w:ascii="Times New Roman" w:hAnsi="Times New Roman" w:cs="Times New Roman"/>
          <w:sz w:val="28"/>
          <w:szCs w:val="28"/>
        </w:rPr>
      </w:pPr>
      <w:r>
        <w:rPr>
          <w:rFonts w:ascii="Times New Roman" w:hAnsi="Times New Roman" w:cs="Times New Roman"/>
          <w:sz w:val="28"/>
          <w:szCs w:val="28"/>
        </w:rPr>
        <w:tab/>
      </w:r>
      <w:r w:rsidR="00150107">
        <w:rPr>
          <w:rFonts w:ascii="Times New Roman" w:hAnsi="Times New Roman" w:cs="Times New Roman"/>
          <w:sz w:val="28"/>
          <w:szCs w:val="28"/>
        </w:rPr>
        <w:t>Ответить письменно на вопросы</w:t>
      </w:r>
      <w:r>
        <w:rPr>
          <w:rFonts w:ascii="Times New Roman" w:hAnsi="Times New Roman" w:cs="Times New Roman"/>
          <w:sz w:val="28"/>
          <w:szCs w:val="28"/>
        </w:rPr>
        <w:t>.</w:t>
      </w:r>
    </w:p>
    <w:p w:rsidR="00094CC4" w:rsidRDefault="00094CC4" w:rsidP="003825EB">
      <w:pPr>
        <w:spacing w:after="0"/>
        <w:rPr>
          <w:rFonts w:ascii="Times New Roman" w:hAnsi="Times New Roman" w:cs="Times New Roman"/>
          <w:b/>
          <w:sz w:val="28"/>
          <w:szCs w:val="28"/>
        </w:rPr>
      </w:pPr>
    </w:p>
    <w:p w:rsidR="00150107" w:rsidRDefault="00150107" w:rsidP="003825EB">
      <w:pPr>
        <w:spacing w:after="0"/>
        <w:rPr>
          <w:rFonts w:ascii="Times New Roman" w:hAnsi="Times New Roman" w:cs="Times New Roman"/>
          <w:b/>
          <w:sz w:val="28"/>
          <w:szCs w:val="28"/>
        </w:rPr>
      </w:pPr>
    </w:p>
    <w:p w:rsidR="00673436" w:rsidRPr="00765B2E"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lastRenderedPageBreak/>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6D" w:rsidRDefault="00526A6D" w:rsidP="00A24B35">
      <w:pPr>
        <w:spacing w:after="0" w:line="240" w:lineRule="auto"/>
      </w:pPr>
      <w:r>
        <w:separator/>
      </w:r>
    </w:p>
  </w:endnote>
  <w:endnote w:type="continuationSeparator" w:id="0">
    <w:p w:rsidR="00526A6D" w:rsidRDefault="00526A6D"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6D" w:rsidRDefault="00526A6D" w:rsidP="00A24B35">
      <w:pPr>
        <w:spacing w:after="0" w:line="240" w:lineRule="auto"/>
      </w:pPr>
      <w:r>
        <w:separator/>
      </w:r>
    </w:p>
  </w:footnote>
  <w:footnote w:type="continuationSeparator" w:id="0">
    <w:p w:rsidR="00526A6D" w:rsidRDefault="00526A6D"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94CC4"/>
    <w:rsid w:val="000D3957"/>
    <w:rsid w:val="000E5720"/>
    <w:rsid w:val="00113D70"/>
    <w:rsid w:val="0013283E"/>
    <w:rsid w:val="00150107"/>
    <w:rsid w:val="001A50C8"/>
    <w:rsid w:val="002019D3"/>
    <w:rsid w:val="003009F0"/>
    <w:rsid w:val="003825EB"/>
    <w:rsid w:val="00486E1B"/>
    <w:rsid w:val="00526A6D"/>
    <w:rsid w:val="005313B9"/>
    <w:rsid w:val="005856B3"/>
    <w:rsid w:val="005B0772"/>
    <w:rsid w:val="00634E37"/>
    <w:rsid w:val="00673436"/>
    <w:rsid w:val="006B5FDF"/>
    <w:rsid w:val="006D6142"/>
    <w:rsid w:val="007A3725"/>
    <w:rsid w:val="007C3EA1"/>
    <w:rsid w:val="00842100"/>
    <w:rsid w:val="008C5655"/>
    <w:rsid w:val="009B2D19"/>
    <w:rsid w:val="009B58E2"/>
    <w:rsid w:val="009C4678"/>
    <w:rsid w:val="009F38B3"/>
    <w:rsid w:val="00A07813"/>
    <w:rsid w:val="00A24B35"/>
    <w:rsid w:val="00A3558B"/>
    <w:rsid w:val="00AC30B3"/>
    <w:rsid w:val="00B019FC"/>
    <w:rsid w:val="00B1317C"/>
    <w:rsid w:val="00B763AE"/>
    <w:rsid w:val="00B80887"/>
    <w:rsid w:val="00BE5AEB"/>
    <w:rsid w:val="00C077F6"/>
    <w:rsid w:val="00C348CC"/>
    <w:rsid w:val="00C81C79"/>
    <w:rsid w:val="00CF38C7"/>
    <w:rsid w:val="00D44BFD"/>
    <w:rsid w:val="00D51B9F"/>
    <w:rsid w:val="00DC2CA7"/>
    <w:rsid w:val="00DD6DCD"/>
    <w:rsid w:val="00DE7AD1"/>
    <w:rsid w:val="00E23567"/>
    <w:rsid w:val="00E72C6A"/>
    <w:rsid w:val="00E73AE8"/>
    <w:rsid w:val="00E91679"/>
    <w:rsid w:val="00EC45F4"/>
    <w:rsid w:val="00EC5120"/>
    <w:rsid w:val="00EF5D0B"/>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E432-3C5F-4F79-96C6-2B12D858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39</cp:revision>
  <dcterms:created xsi:type="dcterms:W3CDTF">2020-03-23T11:33:00Z</dcterms:created>
  <dcterms:modified xsi:type="dcterms:W3CDTF">2020-04-03T16:35:00Z</dcterms:modified>
</cp:coreProperties>
</file>